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BAF2D" w14:textId="77777777" w:rsidR="009733CD" w:rsidRDefault="009733CD" w:rsidP="008A0486">
      <w:pPr>
        <w:spacing w:line="360" w:lineRule="auto"/>
        <w:jc w:val="center"/>
        <w:rPr>
          <w:b/>
          <w:bCs/>
          <w:sz w:val="28"/>
          <w:szCs w:val="28"/>
        </w:rPr>
      </w:pPr>
      <w:r w:rsidRPr="00EA6B76">
        <w:rPr>
          <w:b/>
          <w:bCs/>
          <w:sz w:val="28"/>
          <w:szCs w:val="28"/>
        </w:rPr>
        <w:t>OPIS PRZEDMIOTU ZAMÓWIENIA</w:t>
      </w:r>
      <w:r>
        <w:rPr>
          <w:b/>
          <w:bCs/>
          <w:sz w:val="28"/>
          <w:szCs w:val="28"/>
        </w:rPr>
        <w:t xml:space="preserve"> CZĘŚĆ II </w:t>
      </w:r>
    </w:p>
    <w:p w14:paraId="4E4E0251" w14:textId="5A45F6CA" w:rsidR="009733CD" w:rsidRPr="009733CD" w:rsidRDefault="009733CD" w:rsidP="009733CD">
      <w:pPr>
        <w:jc w:val="center"/>
        <w:rPr>
          <w:b/>
          <w:bCs/>
          <w:sz w:val="24"/>
          <w:szCs w:val="24"/>
        </w:rPr>
      </w:pPr>
      <w:r w:rsidRPr="009733CD">
        <w:rPr>
          <w:b/>
          <w:bCs/>
          <w:sz w:val="24"/>
          <w:szCs w:val="24"/>
        </w:rPr>
        <w:t>Program do zarządzania siecią - 2 licencje</w:t>
      </w:r>
    </w:p>
    <w:p w14:paraId="5916C7D4" w14:textId="77777777" w:rsidR="00A45D84" w:rsidRDefault="00A45D84">
      <w:pPr>
        <w:rPr>
          <w:b/>
          <w:bCs/>
          <w:sz w:val="24"/>
          <w:szCs w:val="24"/>
        </w:rPr>
      </w:pPr>
    </w:p>
    <w:p w14:paraId="70E8D0C2" w14:textId="067BDE96" w:rsidR="009733CD" w:rsidRDefault="009733CD">
      <w:pPr>
        <w:rPr>
          <w:b/>
          <w:bCs/>
          <w:sz w:val="24"/>
          <w:szCs w:val="24"/>
        </w:rPr>
      </w:pPr>
      <w:r w:rsidRPr="009733CD">
        <w:rPr>
          <w:b/>
          <w:bCs/>
          <w:sz w:val="24"/>
          <w:szCs w:val="24"/>
        </w:rPr>
        <w:t xml:space="preserve">LICENCJA </w:t>
      </w:r>
      <w:r>
        <w:rPr>
          <w:b/>
          <w:bCs/>
          <w:sz w:val="24"/>
          <w:szCs w:val="24"/>
        </w:rPr>
        <w:t xml:space="preserve">nr </w:t>
      </w:r>
      <w:r w:rsidRPr="009733CD">
        <w:rPr>
          <w:b/>
          <w:bCs/>
          <w:sz w:val="24"/>
          <w:szCs w:val="24"/>
        </w:rPr>
        <w:t>1:</w:t>
      </w:r>
      <w:r w:rsidR="00801E7A">
        <w:rPr>
          <w:b/>
          <w:bCs/>
          <w:sz w:val="24"/>
          <w:szCs w:val="24"/>
        </w:rPr>
        <w:t xml:space="preserve"> </w:t>
      </w:r>
      <w:r w:rsidR="00433F9F">
        <w:rPr>
          <w:b/>
          <w:bCs/>
          <w:sz w:val="24"/>
          <w:szCs w:val="24"/>
        </w:rPr>
        <w:t>na</w:t>
      </w:r>
      <w:r w:rsidR="00801E7A" w:rsidRPr="00801E7A">
        <w:rPr>
          <w:b/>
          <w:bCs/>
          <w:sz w:val="24"/>
          <w:szCs w:val="24"/>
        </w:rPr>
        <w:t xml:space="preserve"> obsługę 30 stacji roboczych</w:t>
      </w:r>
      <w:r w:rsidR="00801E7A">
        <w:rPr>
          <w:b/>
          <w:bCs/>
          <w:sz w:val="24"/>
          <w:szCs w:val="24"/>
        </w:rPr>
        <w:t>.</w:t>
      </w:r>
    </w:p>
    <w:p w14:paraId="6A55DC6D" w14:textId="331803A1" w:rsidR="00801E7A" w:rsidRDefault="00801E7A" w:rsidP="00801E7A">
      <w:pPr>
        <w:rPr>
          <w:b/>
          <w:bCs/>
          <w:sz w:val="24"/>
          <w:szCs w:val="24"/>
        </w:rPr>
      </w:pPr>
      <w:r w:rsidRPr="009733CD">
        <w:rPr>
          <w:b/>
          <w:bCs/>
          <w:sz w:val="24"/>
          <w:szCs w:val="24"/>
        </w:rPr>
        <w:t xml:space="preserve">LICENCJA </w:t>
      </w:r>
      <w:r>
        <w:rPr>
          <w:b/>
          <w:bCs/>
          <w:sz w:val="24"/>
          <w:szCs w:val="24"/>
        </w:rPr>
        <w:t xml:space="preserve">nr </w:t>
      </w:r>
      <w:r>
        <w:rPr>
          <w:b/>
          <w:bCs/>
          <w:sz w:val="24"/>
          <w:szCs w:val="24"/>
        </w:rPr>
        <w:t>2</w:t>
      </w:r>
      <w:r w:rsidRPr="009733CD">
        <w:rPr>
          <w:b/>
          <w:bCs/>
          <w:sz w:val="24"/>
          <w:szCs w:val="24"/>
        </w:rPr>
        <w:t>:</w:t>
      </w:r>
      <w:r>
        <w:rPr>
          <w:b/>
          <w:bCs/>
          <w:sz w:val="24"/>
          <w:szCs w:val="24"/>
        </w:rPr>
        <w:t xml:space="preserve"> </w:t>
      </w:r>
      <w:r w:rsidR="00433F9F">
        <w:rPr>
          <w:b/>
          <w:bCs/>
          <w:sz w:val="24"/>
          <w:szCs w:val="24"/>
        </w:rPr>
        <w:t>na</w:t>
      </w:r>
      <w:r w:rsidRPr="00801E7A">
        <w:rPr>
          <w:b/>
          <w:bCs/>
          <w:sz w:val="24"/>
          <w:szCs w:val="24"/>
        </w:rPr>
        <w:t xml:space="preserve"> obsługę </w:t>
      </w:r>
      <w:r>
        <w:rPr>
          <w:b/>
          <w:bCs/>
          <w:sz w:val="24"/>
          <w:szCs w:val="24"/>
        </w:rPr>
        <w:t>2</w:t>
      </w:r>
      <w:r w:rsidRPr="00801E7A">
        <w:rPr>
          <w:b/>
          <w:bCs/>
          <w:sz w:val="24"/>
          <w:szCs w:val="24"/>
        </w:rPr>
        <w:t>0 stacji roboczych</w:t>
      </w:r>
      <w:r>
        <w:rPr>
          <w:b/>
          <w:bCs/>
          <w:sz w:val="24"/>
          <w:szCs w:val="24"/>
        </w:rPr>
        <w:t>.</w:t>
      </w:r>
    </w:p>
    <w:p w14:paraId="25A6AE5D" w14:textId="77777777" w:rsidR="00A45D84" w:rsidRDefault="00A45D84">
      <w:pPr>
        <w:rPr>
          <w:sz w:val="24"/>
          <w:szCs w:val="24"/>
        </w:rPr>
      </w:pPr>
    </w:p>
    <w:p w14:paraId="1D19DED4" w14:textId="13119C52" w:rsidR="00DC6FB1" w:rsidRPr="00DC76EF" w:rsidRDefault="00C07755">
      <w:pPr>
        <w:rPr>
          <w:sz w:val="24"/>
          <w:szCs w:val="24"/>
        </w:rPr>
      </w:pPr>
      <w:r>
        <w:rPr>
          <w:sz w:val="24"/>
          <w:szCs w:val="24"/>
        </w:rPr>
        <w:t>Wymagane c</w:t>
      </w:r>
      <w:r w:rsidR="00DC76EF" w:rsidRPr="00DC76EF">
        <w:rPr>
          <w:sz w:val="24"/>
          <w:szCs w:val="24"/>
        </w:rPr>
        <w:t>echy i właściwości programu służącego do zarządzania siecią teleinformatyczną:</w:t>
      </w:r>
    </w:p>
    <w:p w14:paraId="18C4CE6A" w14:textId="512F69E3" w:rsidR="00433F9F" w:rsidRPr="00433F9F" w:rsidRDefault="00433F9F" w:rsidP="00433F9F">
      <w:pPr>
        <w:pStyle w:val="Akapitzlist"/>
        <w:numPr>
          <w:ilvl w:val="0"/>
          <w:numId w:val="1"/>
        </w:numPr>
        <w:rPr>
          <w:sz w:val="24"/>
          <w:szCs w:val="24"/>
        </w:rPr>
      </w:pPr>
      <w:r w:rsidRPr="00433F9F">
        <w:rPr>
          <w:sz w:val="24"/>
          <w:szCs w:val="24"/>
        </w:rPr>
        <w:t xml:space="preserve">Producent programu wyróżniony znakiem jakości CYBERSECURITY MADE IN EUROPE przyznawanym przez Europejską Organizację ds. </w:t>
      </w:r>
      <w:proofErr w:type="spellStart"/>
      <w:r w:rsidRPr="00433F9F">
        <w:rPr>
          <w:sz w:val="24"/>
          <w:szCs w:val="24"/>
        </w:rPr>
        <w:t>Cyberbezpieczeństwa</w:t>
      </w:r>
      <w:proofErr w:type="spellEnd"/>
      <w:r w:rsidRPr="00433F9F">
        <w:rPr>
          <w:sz w:val="24"/>
          <w:szCs w:val="24"/>
        </w:rPr>
        <w:t xml:space="preserve"> (ECSO).</w:t>
      </w:r>
    </w:p>
    <w:p w14:paraId="05B578DB" w14:textId="25FDDD7C" w:rsidR="00DC76EF" w:rsidRDefault="00DC76EF" w:rsidP="00DC76EF">
      <w:pPr>
        <w:pStyle w:val="Akapitzlist"/>
        <w:numPr>
          <w:ilvl w:val="0"/>
          <w:numId w:val="1"/>
        </w:numPr>
        <w:rPr>
          <w:sz w:val="24"/>
          <w:szCs w:val="24"/>
        </w:rPr>
      </w:pPr>
      <w:r w:rsidRPr="00DC76EF">
        <w:rPr>
          <w:sz w:val="24"/>
          <w:szCs w:val="24"/>
        </w:rPr>
        <w:t>Budowa modułowa –</w:t>
      </w:r>
      <w:r w:rsidR="0026513B">
        <w:rPr>
          <w:sz w:val="24"/>
          <w:szCs w:val="24"/>
        </w:rPr>
        <w:t xml:space="preserve"> </w:t>
      </w:r>
      <w:r w:rsidRPr="00DC76EF">
        <w:rPr>
          <w:sz w:val="24"/>
          <w:szCs w:val="24"/>
        </w:rPr>
        <w:t>serwer zarządzając</w:t>
      </w:r>
      <w:r>
        <w:rPr>
          <w:sz w:val="24"/>
          <w:szCs w:val="24"/>
        </w:rPr>
        <w:t>y</w:t>
      </w:r>
      <w:r w:rsidRPr="00DC76EF">
        <w:rPr>
          <w:sz w:val="24"/>
          <w:szCs w:val="24"/>
        </w:rPr>
        <w:t>, zdaln</w:t>
      </w:r>
      <w:r>
        <w:rPr>
          <w:sz w:val="24"/>
          <w:szCs w:val="24"/>
        </w:rPr>
        <w:t>e</w:t>
      </w:r>
      <w:r w:rsidRPr="00DC76EF">
        <w:rPr>
          <w:sz w:val="24"/>
          <w:szCs w:val="24"/>
        </w:rPr>
        <w:t xml:space="preserve"> konsol</w:t>
      </w:r>
      <w:r w:rsidR="00C61136">
        <w:rPr>
          <w:sz w:val="24"/>
          <w:szCs w:val="24"/>
        </w:rPr>
        <w:t>e</w:t>
      </w:r>
      <w:r w:rsidRPr="00DC76EF">
        <w:rPr>
          <w:sz w:val="24"/>
          <w:szCs w:val="24"/>
        </w:rPr>
        <w:t xml:space="preserve"> oraz </w:t>
      </w:r>
      <w:proofErr w:type="spellStart"/>
      <w:r w:rsidRPr="00DC76EF">
        <w:rPr>
          <w:sz w:val="24"/>
          <w:szCs w:val="24"/>
        </w:rPr>
        <w:t>agen</w:t>
      </w:r>
      <w:r>
        <w:rPr>
          <w:sz w:val="24"/>
          <w:szCs w:val="24"/>
        </w:rPr>
        <w:t>ty</w:t>
      </w:r>
      <w:proofErr w:type="spellEnd"/>
      <w:r w:rsidRPr="00DC76EF">
        <w:rPr>
          <w:sz w:val="24"/>
          <w:szCs w:val="24"/>
        </w:rPr>
        <w:t xml:space="preserve">. </w:t>
      </w:r>
    </w:p>
    <w:p w14:paraId="7FAD227A" w14:textId="0424FF59" w:rsidR="00DC76EF" w:rsidRDefault="00DC76EF" w:rsidP="00DC76EF">
      <w:pPr>
        <w:pStyle w:val="Akapitzlist"/>
        <w:numPr>
          <w:ilvl w:val="0"/>
          <w:numId w:val="1"/>
        </w:numPr>
        <w:rPr>
          <w:sz w:val="24"/>
          <w:szCs w:val="24"/>
        </w:rPr>
      </w:pPr>
      <w:r>
        <w:rPr>
          <w:sz w:val="24"/>
          <w:szCs w:val="24"/>
        </w:rPr>
        <w:t>Komunikacja pomiędzy serwerem zarządzającym, zdalnymi konsolami oraz agentami szyfrowana protokołem TLS 1.2</w:t>
      </w:r>
    </w:p>
    <w:p w14:paraId="0C9207BC" w14:textId="046B0B3B" w:rsidR="009538F1" w:rsidRDefault="00C07755" w:rsidP="00DC76EF">
      <w:pPr>
        <w:pStyle w:val="Akapitzlist"/>
        <w:numPr>
          <w:ilvl w:val="0"/>
          <w:numId w:val="1"/>
        </w:numPr>
        <w:rPr>
          <w:sz w:val="24"/>
          <w:szCs w:val="24"/>
        </w:rPr>
      </w:pPr>
      <w:r>
        <w:rPr>
          <w:sz w:val="24"/>
          <w:szCs w:val="24"/>
        </w:rPr>
        <w:t>Możliwość zmiany portu komunikacyjnego wykorzystywanego przez konsolę zarządzającą</w:t>
      </w:r>
      <w:r w:rsidR="004F7E7B">
        <w:rPr>
          <w:sz w:val="24"/>
          <w:szCs w:val="24"/>
        </w:rPr>
        <w:t>.</w:t>
      </w:r>
    </w:p>
    <w:p w14:paraId="44332C15" w14:textId="199A89E9" w:rsidR="00B41F8A" w:rsidRDefault="00B41F8A" w:rsidP="00DC76EF">
      <w:pPr>
        <w:pStyle w:val="Akapitzlist"/>
        <w:numPr>
          <w:ilvl w:val="0"/>
          <w:numId w:val="1"/>
        </w:numPr>
        <w:rPr>
          <w:sz w:val="24"/>
          <w:szCs w:val="24"/>
        </w:rPr>
      </w:pPr>
      <w:r>
        <w:rPr>
          <w:sz w:val="24"/>
          <w:szCs w:val="24"/>
        </w:rPr>
        <w:t>Kompleksowy monitoring sieci</w:t>
      </w:r>
      <w:r w:rsidR="004F7E7B">
        <w:rPr>
          <w:sz w:val="24"/>
          <w:szCs w:val="24"/>
        </w:rPr>
        <w:t>.</w:t>
      </w:r>
    </w:p>
    <w:p w14:paraId="1A101A72" w14:textId="58A98151" w:rsidR="00B41F8A" w:rsidRDefault="00B41F8A" w:rsidP="00DC76EF">
      <w:pPr>
        <w:pStyle w:val="Akapitzlist"/>
        <w:numPr>
          <w:ilvl w:val="0"/>
          <w:numId w:val="1"/>
        </w:numPr>
        <w:rPr>
          <w:sz w:val="24"/>
          <w:szCs w:val="24"/>
        </w:rPr>
      </w:pPr>
      <w:r>
        <w:rPr>
          <w:sz w:val="24"/>
          <w:szCs w:val="24"/>
        </w:rPr>
        <w:t>Monitoring sprzętu komputerowego pod kątem zmian sprzętowych i programowych</w:t>
      </w:r>
      <w:r w:rsidR="004F7E7B">
        <w:rPr>
          <w:sz w:val="24"/>
          <w:szCs w:val="24"/>
        </w:rPr>
        <w:t>.</w:t>
      </w:r>
    </w:p>
    <w:p w14:paraId="555EE864" w14:textId="79D2D9D0" w:rsidR="00B41F8A" w:rsidRDefault="00347A05" w:rsidP="00DC76EF">
      <w:pPr>
        <w:pStyle w:val="Akapitzlist"/>
        <w:numPr>
          <w:ilvl w:val="0"/>
          <w:numId w:val="1"/>
        </w:numPr>
        <w:rPr>
          <w:sz w:val="24"/>
          <w:szCs w:val="24"/>
        </w:rPr>
      </w:pPr>
      <w:r>
        <w:rPr>
          <w:sz w:val="24"/>
          <w:szCs w:val="24"/>
        </w:rPr>
        <w:t>Możliwość udzielania pomocy użytkownikom w formie interaktywnego połączenia sieciowego</w:t>
      </w:r>
      <w:r w:rsidR="004F7E7B">
        <w:rPr>
          <w:sz w:val="24"/>
          <w:szCs w:val="24"/>
        </w:rPr>
        <w:t>.</w:t>
      </w:r>
    </w:p>
    <w:p w14:paraId="56D3897A" w14:textId="76A603CD" w:rsidR="00F46C85" w:rsidRDefault="00F46C85" w:rsidP="00DC76EF">
      <w:pPr>
        <w:pStyle w:val="Akapitzlist"/>
        <w:numPr>
          <w:ilvl w:val="0"/>
          <w:numId w:val="1"/>
        </w:numPr>
        <w:rPr>
          <w:sz w:val="24"/>
          <w:szCs w:val="24"/>
        </w:rPr>
      </w:pPr>
      <w:r>
        <w:rPr>
          <w:sz w:val="24"/>
          <w:szCs w:val="24"/>
        </w:rPr>
        <w:t xml:space="preserve">Program </w:t>
      </w:r>
      <w:r w:rsidR="00C61136">
        <w:rPr>
          <w:sz w:val="24"/>
          <w:szCs w:val="24"/>
        </w:rPr>
        <w:t xml:space="preserve">powinien </w:t>
      </w:r>
      <w:r>
        <w:rPr>
          <w:sz w:val="24"/>
          <w:szCs w:val="24"/>
        </w:rPr>
        <w:t>wykorzyst</w:t>
      </w:r>
      <w:r w:rsidR="00C61136">
        <w:rPr>
          <w:sz w:val="24"/>
          <w:szCs w:val="24"/>
        </w:rPr>
        <w:t>ywać</w:t>
      </w:r>
      <w:r>
        <w:rPr>
          <w:sz w:val="24"/>
          <w:szCs w:val="24"/>
        </w:rPr>
        <w:t xml:space="preserve"> </w:t>
      </w:r>
      <w:proofErr w:type="spellStart"/>
      <w:r>
        <w:rPr>
          <w:sz w:val="24"/>
          <w:szCs w:val="24"/>
        </w:rPr>
        <w:t>PostgreSQL</w:t>
      </w:r>
      <w:proofErr w:type="spellEnd"/>
      <w:r>
        <w:rPr>
          <w:sz w:val="24"/>
          <w:szCs w:val="24"/>
        </w:rPr>
        <w:t xml:space="preserve"> w wersji 15 - nie objęty limitem ilości danych. Baza danych nie wymaga</w:t>
      </w:r>
      <w:r w:rsidR="0026513B">
        <w:rPr>
          <w:sz w:val="24"/>
          <w:szCs w:val="24"/>
        </w:rPr>
        <w:t>jąca</w:t>
      </w:r>
      <w:r>
        <w:rPr>
          <w:sz w:val="24"/>
          <w:szCs w:val="24"/>
        </w:rPr>
        <w:t xml:space="preserve"> dodatkowego licencjonowania. </w:t>
      </w:r>
    </w:p>
    <w:p w14:paraId="0439CE57" w14:textId="7B70FCB3" w:rsidR="00546E47" w:rsidRDefault="00546E47" w:rsidP="00546E47">
      <w:pPr>
        <w:pStyle w:val="Akapitzlist"/>
        <w:numPr>
          <w:ilvl w:val="0"/>
          <w:numId w:val="1"/>
        </w:numPr>
        <w:rPr>
          <w:sz w:val="24"/>
          <w:szCs w:val="24"/>
        </w:rPr>
      </w:pPr>
      <w:r>
        <w:rPr>
          <w:sz w:val="24"/>
          <w:szCs w:val="24"/>
        </w:rPr>
        <w:t xml:space="preserve">Działania administratorów są logowane. Działania administratorów mogą być automatycznie eksportowane do zewnętrznego kolektora </w:t>
      </w:r>
      <w:proofErr w:type="spellStart"/>
      <w:r>
        <w:rPr>
          <w:sz w:val="24"/>
          <w:szCs w:val="24"/>
        </w:rPr>
        <w:t>syslog</w:t>
      </w:r>
      <w:proofErr w:type="spellEnd"/>
      <w:r>
        <w:rPr>
          <w:sz w:val="24"/>
          <w:szCs w:val="24"/>
        </w:rPr>
        <w:t>.</w:t>
      </w:r>
    </w:p>
    <w:p w14:paraId="3CF17CFA" w14:textId="4F7D86AF" w:rsidR="00546E47" w:rsidRDefault="00CB4DDC" w:rsidP="00546E47">
      <w:pPr>
        <w:pStyle w:val="Akapitzlist"/>
        <w:numPr>
          <w:ilvl w:val="0"/>
          <w:numId w:val="1"/>
        </w:numPr>
        <w:rPr>
          <w:sz w:val="24"/>
          <w:szCs w:val="24"/>
        </w:rPr>
      </w:pPr>
      <w:r w:rsidRPr="00CB4DDC">
        <w:rPr>
          <w:sz w:val="24"/>
          <w:szCs w:val="24"/>
        </w:rPr>
        <w:t xml:space="preserve">Program </w:t>
      </w:r>
      <w:r w:rsidR="0026513B">
        <w:rPr>
          <w:sz w:val="24"/>
          <w:szCs w:val="24"/>
        </w:rPr>
        <w:t xml:space="preserve">musi </w:t>
      </w:r>
      <w:r w:rsidRPr="00CB4DDC">
        <w:rPr>
          <w:sz w:val="24"/>
          <w:szCs w:val="24"/>
        </w:rPr>
        <w:t>zawiera</w:t>
      </w:r>
      <w:r w:rsidR="0026513B">
        <w:rPr>
          <w:sz w:val="24"/>
          <w:szCs w:val="24"/>
        </w:rPr>
        <w:t>ć</w:t>
      </w:r>
      <w:r w:rsidRPr="00CB4DDC">
        <w:rPr>
          <w:sz w:val="24"/>
          <w:szCs w:val="24"/>
        </w:rPr>
        <w:t xml:space="preserve"> mechanizmy uwierzytelniania logowań administratorów do konsoli z wykorzystaniem weryfikacji dwuskładnikowej (MFA). Kod autoryzacyjny może być wysyłany za pomocą e-mail i/lub SMS.</w:t>
      </w:r>
    </w:p>
    <w:p w14:paraId="6E39E58A" w14:textId="503068E7" w:rsidR="003A640F" w:rsidRDefault="003A640F" w:rsidP="00E54FD1">
      <w:pPr>
        <w:pStyle w:val="Akapitzlist"/>
        <w:numPr>
          <w:ilvl w:val="0"/>
          <w:numId w:val="1"/>
        </w:numPr>
        <w:rPr>
          <w:sz w:val="24"/>
          <w:szCs w:val="24"/>
        </w:rPr>
      </w:pPr>
      <w:r>
        <w:rPr>
          <w:sz w:val="24"/>
          <w:szCs w:val="24"/>
        </w:rPr>
        <w:t>Monitorowanie infrastruktury (</w:t>
      </w:r>
      <w:proofErr w:type="spellStart"/>
      <w:r>
        <w:rPr>
          <w:sz w:val="24"/>
          <w:szCs w:val="24"/>
        </w:rPr>
        <w:t>bezagentowo</w:t>
      </w:r>
      <w:proofErr w:type="spellEnd"/>
      <w:r>
        <w:rPr>
          <w:sz w:val="24"/>
          <w:szCs w:val="24"/>
        </w:rPr>
        <w:t>) – serwery Windows, Linux, Mac, routery, przełączniki, urządzenia VoIP i firewalle w zakresie:</w:t>
      </w:r>
      <w:r>
        <w:rPr>
          <w:sz w:val="24"/>
          <w:szCs w:val="24"/>
        </w:rPr>
        <w:br/>
        <w:t>-</w:t>
      </w:r>
      <w:r w:rsidRPr="003A640F">
        <w:t xml:space="preserve"> </w:t>
      </w:r>
      <w:r w:rsidRPr="003A640F">
        <w:rPr>
          <w:sz w:val="24"/>
          <w:szCs w:val="24"/>
        </w:rPr>
        <w:t xml:space="preserve">wykrywania urządzeń w sieci poprzez skanowanie ping oraz </w:t>
      </w:r>
      <w:proofErr w:type="spellStart"/>
      <w:r w:rsidRPr="003A640F">
        <w:rPr>
          <w:sz w:val="24"/>
          <w:szCs w:val="24"/>
        </w:rPr>
        <w:t>arp</w:t>
      </w:r>
      <w:proofErr w:type="spellEnd"/>
      <w:r w:rsidRPr="003A640F">
        <w:rPr>
          <w:sz w:val="24"/>
          <w:szCs w:val="24"/>
        </w:rPr>
        <w:t>-ping</w:t>
      </w:r>
      <w:r w:rsidR="004F7E7B">
        <w:rPr>
          <w:sz w:val="24"/>
          <w:szCs w:val="24"/>
        </w:rPr>
        <w:t>;</w:t>
      </w:r>
      <w:r>
        <w:rPr>
          <w:sz w:val="24"/>
          <w:szCs w:val="24"/>
        </w:rPr>
        <w:br/>
      </w:r>
      <w:r w:rsidR="000B4F35">
        <w:rPr>
          <w:sz w:val="24"/>
          <w:szCs w:val="24"/>
        </w:rPr>
        <w:t>-</w:t>
      </w:r>
      <w:r w:rsidR="000B4F35" w:rsidRPr="000B4F35">
        <w:t xml:space="preserve"> </w:t>
      </w:r>
      <w:r w:rsidR="000B4F35" w:rsidRPr="000B4F35">
        <w:rPr>
          <w:sz w:val="24"/>
          <w:szCs w:val="24"/>
        </w:rPr>
        <w:t>wykrywania urządzeń na podstawie informacji odczytanych z Active Directory (wraz z informacją o OU)</w:t>
      </w:r>
      <w:r w:rsidR="004F7E7B">
        <w:rPr>
          <w:sz w:val="24"/>
          <w:szCs w:val="24"/>
        </w:rPr>
        <w:t>;</w:t>
      </w:r>
      <w:r w:rsidR="000B4F35">
        <w:rPr>
          <w:sz w:val="24"/>
          <w:szCs w:val="24"/>
        </w:rPr>
        <w:br/>
        <w:t>-</w:t>
      </w:r>
      <w:r w:rsidR="00F17C73" w:rsidRPr="00F17C73">
        <w:t xml:space="preserve"> </w:t>
      </w:r>
      <w:r w:rsidR="00F17C73" w:rsidRPr="00F17C73">
        <w:rPr>
          <w:sz w:val="24"/>
          <w:szCs w:val="24"/>
        </w:rPr>
        <w:t>wizualizacji stanu urządzeń w postaci ikon urządzeń na graficznych mapach sieci</w:t>
      </w:r>
      <w:r w:rsidR="004F7E7B">
        <w:rPr>
          <w:sz w:val="24"/>
          <w:szCs w:val="24"/>
        </w:rPr>
        <w:t>;</w:t>
      </w:r>
      <w:r w:rsidR="00F17C73">
        <w:rPr>
          <w:sz w:val="24"/>
          <w:szCs w:val="24"/>
        </w:rPr>
        <w:br/>
        <w:t>-</w:t>
      </w:r>
      <w:r w:rsidR="00F17C73" w:rsidRPr="00F17C73">
        <w:t xml:space="preserve"> </w:t>
      </w:r>
      <w:r w:rsidR="00F17C73" w:rsidRPr="00F17C73">
        <w:rPr>
          <w:sz w:val="24"/>
          <w:szCs w:val="24"/>
        </w:rPr>
        <w:t>wizualizacji urządzeń na mapach z funkcją siatki umożliwiającej korygowanie pozycji ikon na mapie do najbliższej linii siatki</w:t>
      </w:r>
      <w:r w:rsidR="004F7E7B">
        <w:rPr>
          <w:sz w:val="24"/>
          <w:szCs w:val="24"/>
        </w:rPr>
        <w:t>;</w:t>
      </w:r>
      <w:r w:rsidR="00F17C73">
        <w:rPr>
          <w:sz w:val="24"/>
          <w:szCs w:val="24"/>
        </w:rPr>
        <w:br/>
        <w:t xml:space="preserve">- </w:t>
      </w:r>
      <w:r w:rsidR="00F17C73" w:rsidRPr="00F17C73">
        <w:rPr>
          <w:sz w:val="24"/>
          <w:szCs w:val="24"/>
        </w:rPr>
        <w:t>wizualizacji map urządzeń poprzez tworzenie spersonalizowanych map z wykorzystaniem jako tła zaimportowanych obrazków np. schematu rozmieszczenia pomieszczeń w budynku</w:t>
      </w:r>
      <w:r w:rsidR="004F7E7B">
        <w:rPr>
          <w:sz w:val="24"/>
          <w:szCs w:val="24"/>
        </w:rPr>
        <w:t>;</w:t>
      </w:r>
      <w:r w:rsidR="00F17C73">
        <w:rPr>
          <w:sz w:val="24"/>
          <w:szCs w:val="24"/>
        </w:rPr>
        <w:br/>
        <w:t>-</w:t>
      </w:r>
      <w:r w:rsidR="001547E9" w:rsidRPr="001547E9">
        <w:t xml:space="preserve"> </w:t>
      </w:r>
      <w:r w:rsidR="001547E9" w:rsidRPr="001547E9">
        <w:rPr>
          <w:sz w:val="24"/>
          <w:szCs w:val="24"/>
        </w:rPr>
        <w:t>wizualizacji map urządzeń poprzez wstawianie dowolnego tekstu na mapie</w:t>
      </w:r>
      <w:r w:rsidR="004F7E7B">
        <w:rPr>
          <w:sz w:val="24"/>
          <w:szCs w:val="24"/>
        </w:rPr>
        <w:t>;</w:t>
      </w:r>
      <w:r w:rsidR="001547E9">
        <w:rPr>
          <w:sz w:val="24"/>
          <w:szCs w:val="24"/>
        </w:rPr>
        <w:br/>
        <w:t>-</w:t>
      </w:r>
      <w:r w:rsidR="0083229C" w:rsidRPr="0083229C">
        <w:t xml:space="preserve"> </w:t>
      </w:r>
      <w:r w:rsidR="0083229C" w:rsidRPr="0083229C">
        <w:rPr>
          <w:sz w:val="24"/>
          <w:szCs w:val="24"/>
        </w:rPr>
        <w:t xml:space="preserve">wizualizacji połączeń pomiędzy urządzeniami a przełącznikami za pomocą linii i </w:t>
      </w:r>
      <w:r w:rsidR="0083229C" w:rsidRPr="0083229C">
        <w:rPr>
          <w:sz w:val="24"/>
          <w:szCs w:val="24"/>
        </w:rPr>
        <w:lastRenderedPageBreak/>
        <w:t>informacji, do którego portu przełącznika podłączone jest dane urządzenie w sposób manualny oraz automatyczny</w:t>
      </w:r>
      <w:r w:rsidR="004F7E7B">
        <w:rPr>
          <w:sz w:val="24"/>
          <w:szCs w:val="24"/>
        </w:rPr>
        <w:t>;</w:t>
      </w:r>
      <w:r w:rsidR="00B8594A">
        <w:rPr>
          <w:sz w:val="24"/>
          <w:szCs w:val="24"/>
        </w:rPr>
        <w:br/>
        <w:t>-</w:t>
      </w:r>
      <w:r w:rsidR="00B8594A" w:rsidRPr="00B8594A">
        <w:t xml:space="preserve"> </w:t>
      </w:r>
      <w:r w:rsidR="00B8594A" w:rsidRPr="00B8594A">
        <w:rPr>
          <w:sz w:val="24"/>
          <w:szCs w:val="24"/>
        </w:rPr>
        <w:t>zablokowania mapy urządzeń przed przypadkową edycją</w:t>
      </w:r>
      <w:r w:rsidR="004F7E7B">
        <w:rPr>
          <w:sz w:val="24"/>
          <w:szCs w:val="24"/>
        </w:rPr>
        <w:t>;</w:t>
      </w:r>
      <w:r w:rsidR="006020D3">
        <w:rPr>
          <w:sz w:val="24"/>
          <w:szCs w:val="24"/>
        </w:rPr>
        <w:br/>
        <w:t>-</w:t>
      </w:r>
      <w:r w:rsidR="006020D3" w:rsidRPr="006020D3">
        <w:t xml:space="preserve"> </w:t>
      </w:r>
      <w:r w:rsidR="006020D3" w:rsidRPr="006020D3">
        <w:rPr>
          <w:sz w:val="24"/>
          <w:szCs w:val="24"/>
        </w:rPr>
        <w:t>serwisów TCP/IP, HTTP, POP3, SMTP, FTP i innych wraz z możliwością definiowania własnych serwisów. Program monitoruje czas ich odpowiedzi i procent utraconych pakietów</w:t>
      </w:r>
      <w:r w:rsidR="004F7E7B">
        <w:rPr>
          <w:sz w:val="24"/>
          <w:szCs w:val="24"/>
        </w:rPr>
        <w:t>;</w:t>
      </w:r>
      <w:r w:rsidR="00E54FD1">
        <w:rPr>
          <w:sz w:val="24"/>
          <w:szCs w:val="24"/>
        </w:rPr>
        <w:br/>
        <w:t>-</w:t>
      </w:r>
      <w:r w:rsidR="00E54FD1" w:rsidRPr="00E54FD1">
        <w:t xml:space="preserve"> </w:t>
      </w:r>
      <w:r w:rsidR="00E54FD1" w:rsidRPr="00E54FD1">
        <w:rPr>
          <w:sz w:val="24"/>
          <w:szCs w:val="24"/>
        </w:rPr>
        <w:t xml:space="preserve">obsługi komunikatów </w:t>
      </w:r>
      <w:proofErr w:type="spellStart"/>
      <w:r w:rsidR="00E54FD1" w:rsidRPr="00E54FD1">
        <w:rPr>
          <w:sz w:val="24"/>
          <w:szCs w:val="24"/>
        </w:rPr>
        <w:t>syslog</w:t>
      </w:r>
      <w:proofErr w:type="spellEnd"/>
      <w:r w:rsidR="00E54FD1" w:rsidRPr="00E54FD1">
        <w:rPr>
          <w:sz w:val="24"/>
          <w:szCs w:val="24"/>
        </w:rPr>
        <w:t xml:space="preserve"> i pułapek SNMP i ewidencjonowanie odebranych z nich danych</w:t>
      </w:r>
      <w:r w:rsidR="004F7E7B">
        <w:rPr>
          <w:sz w:val="24"/>
          <w:szCs w:val="24"/>
        </w:rPr>
        <w:t>;</w:t>
      </w:r>
      <w:r w:rsidR="00E54FD1">
        <w:rPr>
          <w:sz w:val="24"/>
          <w:szCs w:val="24"/>
        </w:rPr>
        <w:br/>
        <w:t>-</w:t>
      </w:r>
      <w:r w:rsidR="00E54FD1" w:rsidRPr="00E54FD1">
        <w:t xml:space="preserve"> </w:t>
      </w:r>
      <w:r w:rsidR="00E54FD1" w:rsidRPr="00E54FD1">
        <w:rPr>
          <w:sz w:val="24"/>
          <w:szCs w:val="24"/>
        </w:rPr>
        <w:t xml:space="preserve">wyświetlania statystyk przy każdym urządzeniu na mapie takich jak: czas odpowiedzi urządzenia, czas od ostatniej poprawnej odpowiedzi, nazwa DNS, adres IP, status </w:t>
      </w:r>
      <w:proofErr w:type="spellStart"/>
      <w:r w:rsidR="00E54FD1" w:rsidRPr="00E54FD1">
        <w:rPr>
          <w:sz w:val="24"/>
          <w:szCs w:val="24"/>
        </w:rPr>
        <w:t>zarządzalności</w:t>
      </w:r>
      <w:proofErr w:type="spellEnd"/>
      <w:r w:rsidR="00E54FD1" w:rsidRPr="00E54FD1">
        <w:rPr>
          <w:sz w:val="24"/>
          <w:szCs w:val="24"/>
        </w:rPr>
        <w:t xml:space="preserve"> SNMP, ostrzeżenie o zdarzeniu na urządzeniu</w:t>
      </w:r>
      <w:r w:rsidR="004F7E7B">
        <w:rPr>
          <w:sz w:val="24"/>
          <w:szCs w:val="24"/>
        </w:rPr>
        <w:t>;</w:t>
      </w:r>
      <w:r w:rsidR="00E54FD1">
        <w:rPr>
          <w:sz w:val="24"/>
          <w:szCs w:val="24"/>
        </w:rPr>
        <w:br/>
        <w:t xml:space="preserve">- </w:t>
      </w:r>
      <w:r w:rsidR="00E54FD1" w:rsidRPr="00E54FD1">
        <w:rPr>
          <w:sz w:val="24"/>
          <w:szCs w:val="24"/>
        </w:rPr>
        <w:t>wydajności systemów Windows</w:t>
      </w:r>
      <w:r w:rsidR="00E54FD1">
        <w:rPr>
          <w:sz w:val="24"/>
          <w:szCs w:val="24"/>
        </w:rPr>
        <w:t xml:space="preserve"> </w:t>
      </w:r>
      <w:r w:rsidR="00E54FD1" w:rsidRPr="00E54FD1">
        <w:rPr>
          <w:sz w:val="24"/>
          <w:szCs w:val="24"/>
        </w:rPr>
        <w:t>- obciążenie CPU, pamięci, zajętość dysków, transfer sieciowy</w:t>
      </w:r>
      <w:r w:rsidR="004F7E7B">
        <w:rPr>
          <w:sz w:val="24"/>
          <w:szCs w:val="24"/>
        </w:rPr>
        <w:t>.</w:t>
      </w:r>
    </w:p>
    <w:p w14:paraId="2B59395F" w14:textId="70D74B04" w:rsidR="00766C73" w:rsidRDefault="00766C73" w:rsidP="00E54FD1">
      <w:pPr>
        <w:pStyle w:val="Akapitzlist"/>
        <w:numPr>
          <w:ilvl w:val="0"/>
          <w:numId w:val="1"/>
        </w:numPr>
        <w:rPr>
          <w:sz w:val="24"/>
          <w:szCs w:val="24"/>
        </w:rPr>
      </w:pPr>
      <w:r>
        <w:rPr>
          <w:sz w:val="24"/>
          <w:szCs w:val="24"/>
        </w:rPr>
        <w:t>Program automatycznie gromadzi informacje o sprzęcie i oprogramowaniu na stacjach roboczych</w:t>
      </w:r>
    </w:p>
    <w:p w14:paraId="70FC7BD1" w14:textId="20CEAF02" w:rsidR="00766C73" w:rsidRDefault="00766C73" w:rsidP="00E54FD1">
      <w:pPr>
        <w:pStyle w:val="Akapitzlist"/>
        <w:numPr>
          <w:ilvl w:val="0"/>
          <w:numId w:val="1"/>
        </w:numPr>
        <w:rPr>
          <w:sz w:val="24"/>
          <w:szCs w:val="24"/>
        </w:rPr>
      </w:pPr>
      <w:r>
        <w:rPr>
          <w:sz w:val="24"/>
          <w:szCs w:val="24"/>
        </w:rPr>
        <w:t>Prezentuj</w:t>
      </w:r>
      <w:r w:rsidR="00EB110F">
        <w:rPr>
          <w:sz w:val="24"/>
          <w:szCs w:val="24"/>
        </w:rPr>
        <w:t>e</w:t>
      </w:r>
      <w:r>
        <w:rPr>
          <w:sz w:val="24"/>
          <w:szCs w:val="24"/>
        </w:rPr>
        <w:t xml:space="preserve"> szczegóły dotyczące: modelu, procesora, pamięci, płyty głównej, napędów, kart, itp.</w:t>
      </w:r>
    </w:p>
    <w:p w14:paraId="68451EC1" w14:textId="4294AA4A" w:rsidR="00766C73" w:rsidRDefault="00766C73" w:rsidP="00E54FD1">
      <w:pPr>
        <w:pStyle w:val="Akapitzlist"/>
        <w:numPr>
          <w:ilvl w:val="0"/>
          <w:numId w:val="1"/>
        </w:numPr>
        <w:rPr>
          <w:sz w:val="24"/>
          <w:szCs w:val="24"/>
        </w:rPr>
      </w:pPr>
      <w:r w:rsidRPr="00766C73">
        <w:rPr>
          <w:sz w:val="24"/>
          <w:szCs w:val="24"/>
        </w:rPr>
        <w:t xml:space="preserve">Umożliwia odczyt parametrów S.M.A.R.T. dysków twardych, dysków SSD, w tym </w:t>
      </w:r>
      <w:proofErr w:type="spellStart"/>
      <w:r w:rsidRPr="00766C73">
        <w:rPr>
          <w:sz w:val="24"/>
          <w:szCs w:val="24"/>
        </w:rPr>
        <w:t>NVMe</w:t>
      </w:r>
      <w:proofErr w:type="spellEnd"/>
      <w:r w:rsidRPr="00766C73">
        <w:rPr>
          <w:sz w:val="24"/>
          <w:szCs w:val="24"/>
        </w:rPr>
        <w:t>.</w:t>
      </w:r>
    </w:p>
    <w:p w14:paraId="54D584E0" w14:textId="13335AFC" w:rsidR="004F7E7B" w:rsidRDefault="004F7E7B" w:rsidP="00E54FD1">
      <w:pPr>
        <w:pStyle w:val="Akapitzlist"/>
        <w:numPr>
          <w:ilvl w:val="0"/>
          <w:numId w:val="1"/>
        </w:numPr>
        <w:rPr>
          <w:sz w:val="24"/>
          <w:szCs w:val="24"/>
        </w:rPr>
      </w:pPr>
      <w:r w:rsidRPr="004F7E7B">
        <w:rPr>
          <w:sz w:val="24"/>
          <w:szCs w:val="24"/>
        </w:rPr>
        <w:t>Informuje o zainstalowanych aplikacjach oraz aktualizacjach Windows</w:t>
      </w:r>
      <w:r>
        <w:rPr>
          <w:sz w:val="24"/>
          <w:szCs w:val="24"/>
        </w:rPr>
        <w:t>.</w:t>
      </w:r>
    </w:p>
    <w:p w14:paraId="3168F742" w14:textId="3CB95375" w:rsidR="004F7E7B" w:rsidRDefault="004F7E7B" w:rsidP="00E54FD1">
      <w:pPr>
        <w:pStyle w:val="Akapitzlist"/>
        <w:numPr>
          <w:ilvl w:val="0"/>
          <w:numId w:val="1"/>
        </w:numPr>
        <w:rPr>
          <w:sz w:val="24"/>
          <w:szCs w:val="24"/>
        </w:rPr>
      </w:pPr>
      <w:r w:rsidRPr="004F7E7B">
        <w:rPr>
          <w:sz w:val="24"/>
          <w:szCs w:val="24"/>
        </w:rPr>
        <w:t xml:space="preserve">Zbiera informacje w zakresie wszystkich zmian przeprowadzonych na wybranej stacji roboczej: instalacji/deinstalacji aplikacji, zmian adresu IP </w:t>
      </w:r>
      <w:r>
        <w:rPr>
          <w:sz w:val="24"/>
          <w:szCs w:val="24"/>
        </w:rPr>
        <w:t>itd.</w:t>
      </w:r>
    </w:p>
    <w:p w14:paraId="61EF23DE" w14:textId="5054046F" w:rsidR="004F7E7B" w:rsidRDefault="004F7E7B" w:rsidP="00E54FD1">
      <w:pPr>
        <w:pStyle w:val="Akapitzlist"/>
        <w:numPr>
          <w:ilvl w:val="0"/>
          <w:numId w:val="1"/>
        </w:numPr>
        <w:rPr>
          <w:sz w:val="24"/>
          <w:szCs w:val="24"/>
        </w:rPr>
      </w:pPr>
      <w:r w:rsidRPr="004F7E7B">
        <w:rPr>
          <w:sz w:val="24"/>
          <w:szCs w:val="24"/>
        </w:rPr>
        <w:t>Umożliwia odczytanie numeru seryjnego (klucze licencyjne).</w:t>
      </w:r>
    </w:p>
    <w:p w14:paraId="6A9DA71C" w14:textId="2C475589" w:rsidR="004F7E7B" w:rsidRDefault="003C0009" w:rsidP="00E54FD1">
      <w:pPr>
        <w:pStyle w:val="Akapitzlist"/>
        <w:numPr>
          <w:ilvl w:val="0"/>
          <w:numId w:val="1"/>
        </w:numPr>
        <w:rPr>
          <w:sz w:val="24"/>
          <w:szCs w:val="24"/>
        </w:rPr>
      </w:pPr>
      <w:r w:rsidRPr="003C0009">
        <w:rPr>
          <w:sz w:val="24"/>
          <w:szCs w:val="24"/>
        </w:rPr>
        <w:t xml:space="preserve">Umożliwia przegląd informacji o konfiguracji systemu, np. komend startowych, zmiennych środowiskowych, kontach lokalnych użytkowników, harmonogramie zadań </w:t>
      </w:r>
      <w:r>
        <w:rPr>
          <w:sz w:val="24"/>
          <w:szCs w:val="24"/>
        </w:rPr>
        <w:t>itp.</w:t>
      </w:r>
    </w:p>
    <w:p w14:paraId="3EFDBF6E" w14:textId="305A0982" w:rsidR="003C0009" w:rsidRDefault="006E499B" w:rsidP="00E54FD1">
      <w:pPr>
        <w:pStyle w:val="Akapitzlist"/>
        <w:numPr>
          <w:ilvl w:val="0"/>
          <w:numId w:val="1"/>
        </w:numPr>
        <w:rPr>
          <w:sz w:val="24"/>
          <w:szCs w:val="24"/>
        </w:rPr>
      </w:pPr>
      <w:r w:rsidRPr="006E499B">
        <w:rPr>
          <w:sz w:val="24"/>
          <w:szCs w:val="24"/>
        </w:rPr>
        <w:t>Umożliwia utworzenie listy plików użytkowników z określonym rozszerzeniem (np. filmy .AVI) znalezionych na stacjach roboczych oraz ich zdalne usuwanie wraz z wykrywaniem metadanych plików użytkownika</w:t>
      </w:r>
    </w:p>
    <w:p w14:paraId="66A5F3A9" w14:textId="67DEFF9E" w:rsidR="006E499B" w:rsidRDefault="006E499B" w:rsidP="00E54FD1">
      <w:pPr>
        <w:pStyle w:val="Akapitzlist"/>
        <w:numPr>
          <w:ilvl w:val="0"/>
          <w:numId w:val="1"/>
        </w:numPr>
        <w:rPr>
          <w:sz w:val="24"/>
          <w:szCs w:val="24"/>
        </w:rPr>
      </w:pPr>
      <w:r w:rsidRPr="006E499B">
        <w:rPr>
          <w:sz w:val="24"/>
          <w:szCs w:val="24"/>
        </w:rPr>
        <w:t>Umożliwia wymianę plików do i ze stacją roboczą poprzez funkcję Menedżera plików. Działania administratorów wykonywane w tej funkcji są logowane.</w:t>
      </w:r>
    </w:p>
    <w:p w14:paraId="79F83D59" w14:textId="26787965" w:rsidR="008262F1" w:rsidRDefault="008262F1" w:rsidP="00E54FD1">
      <w:pPr>
        <w:pStyle w:val="Akapitzlist"/>
        <w:numPr>
          <w:ilvl w:val="0"/>
          <w:numId w:val="1"/>
        </w:numPr>
        <w:rPr>
          <w:sz w:val="24"/>
          <w:szCs w:val="24"/>
        </w:rPr>
      </w:pPr>
      <w:r>
        <w:rPr>
          <w:sz w:val="24"/>
          <w:szCs w:val="24"/>
        </w:rPr>
        <w:t xml:space="preserve">Umożliwia </w:t>
      </w:r>
      <w:r w:rsidRPr="008262F1">
        <w:rPr>
          <w:sz w:val="24"/>
          <w:szCs w:val="24"/>
        </w:rPr>
        <w:t>przechowywania wszystkich informacji dotyczących infrastruktury IT w jednym miejscu oraz automatycznego aktualizowania zgromadzonych informacji,</w:t>
      </w:r>
    </w:p>
    <w:p w14:paraId="04A90DBC" w14:textId="4F640C3B" w:rsidR="008262F1" w:rsidRDefault="008262F1" w:rsidP="00E54FD1">
      <w:pPr>
        <w:pStyle w:val="Akapitzlist"/>
        <w:numPr>
          <w:ilvl w:val="0"/>
          <w:numId w:val="1"/>
        </w:numPr>
        <w:rPr>
          <w:sz w:val="24"/>
          <w:szCs w:val="24"/>
        </w:rPr>
      </w:pPr>
      <w:r>
        <w:rPr>
          <w:sz w:val="24"/>
          <w:szCs w:val="24"/>
        </w:rPr>
        <w:t xml:space="preserve">Pozwala na </w:t>
      </w:r>
      <w:r w:rsidRPr="008262F1">
        <w:rPr>
          <w:sz w:val="24"/>
          <w:szCs w:val="24"/>
        </w:rPr>
        <w:t>tworzenia powiązań między zasobami a dokumentami w relacji 1:N,</w:t>
      </w:r>
    </w:p>
    <w:p w14:paraId="50156EB2" w14:textId="3134D172" w:rsidR="008262F1" w:rsidRDefault="008262F1" w:rsidP="00E54FD1">
      <w:pPr>
        <w:pStyle w:val="Akapitzlist"/>
        <w:numPr>
          <w:ilvl w:val="0"/>
          <w:numId w:val="1"/>
        </w:numPr>
        <w:rPr>
          <w:sz w:val="24"/>
          <w:szCs w:val="24"/>
        </w:rPr>
      </w:pPr>
      <w:r>
        <w:rPr>
          <w:sz w:val="24"/>
          <w:szCs w:val="24"/>
        </w:rPr>
        <w:t xml:space="preserve">Umożliwia </w:t>
      </w:r>
      <w:r w:rsidRPr="008262F1">
        <w:rPr>
          <w:sz w:val="24"/>
          <w:szCs w:val="24"/>
        </w:rPr>
        <w:t>inwentaryzacj</w:t>
      </w:r>
      <w:r>
        <w:rPr>
          <w:sz w:val="24"/>
          <w:szCs w:val="24"/>
        </w:rPr>
        <w:t xml:space="preserve">ę </w:t>
      </w:r>
      <w:r w:rsidRPr="008262F1">
        <w:rPr>
          <w:sz w:val="24"/>
          <w:szCs w:val="24"/>
        </w:rPr>
        <w:t>zasobów posiadających kody kreskowe za pomocą aplikacji mobilnej dla systemu Android poprzez wyszukiwanie zasobów, skanowanie etykiet, dodawanie i edycję zasobów, dodawanie czynności serwisowych, drukowanie etykiet</w:t>
      </w:r>
      <w:r>
        <w:rPr>
          <w:sz w:val="24"/>
          <w:szCs w:val="24"/>
        </w:rPr>
        <w:t>.</w:t>
      </w:r>
    </w:p>
    <w:p w14:paraId="5EBFB2EA" w14:textId="77777777" w:rsidR="008262F1" w:rsidRPr="008262F1" w:rsidRDefault="008262F1" w:rsidP="008262F1">
      <w:pPr>
        <w:pStyle w:val="Akapitzlist"/>
        <w:numPr>
          <w:ilvl w:val="0"/>
          <w:numId w:val="1"/>
        </w:numPr>
        <w:rPr>
          <w:sz w:val="24"/>
          <w:szCs w:val="24"/>
        </w:rPr>
      </w:pPr>
      <w:r w:rsidRPr="008262F1">
        <w:rPr>
          <w:sz w:val="24"/>
          <w:szCs w:val="24"/>
        </w:rPr>
        <w:t>Inwentaryzacja oprogramowania zapewnia funkcjonalność w zakresie pozyskiwania informacji o oprogramowaniu i audycie licencji poprzez:</w:t>
      </w:r>
    </w:p>
    <w:p w14:paraId="7B3F9704" w14:textId="6748B6A6" w:rsidR="008262F1" w:rsidRPr="008262F1" w:rsidRDefault="00C52536" w:rsidP="008262F1">
      <w:pPr>
        <w:pStyle w:val="Akapitzlist"/>
        <w:rPr>
          <w:sz w:val="24"/>
          <w:szCs w:val="24"/>
        </w:rPr>
      </w:pPr>
      <w:r>
        <w:rPr>
          <w:sz w:val="24"/>
          <w:szCs w:val="24"/>
        </w:rPr>
        <w:t>-</w:t>
      </w:r>
      <w:r w:rsidR="00433F9F">
        <w:rPr>
          <w:sz w:val="24"/>
          <w:szCs w:val="24"/>
        </w:rPr>
        <w:t xml:space="preserve"> </w:t>
      </w:r>
      <w:r>
        <w:rPr>
          <w:sz w:val="24"/>
          <w:szCs w:val="24"/>
        </w:rPr>
        <w:t>s</w:t>
      </w:r>
      <w:r w:rsidR="008262F1" w:rsidRPr="008262F1">
        <w:rPr>
          <w:sz w:val="24"/>
          <w:szCs w:val="24"/>
        </w:rPr>
        <w:t>kanowanie plików wykonywalnych i multimedialnych na stacjach roboczych, skanowanie archiwów ZIP</w:t>
      </w:r>
      <w:r>
        <w:rPr>
          <w:sz w:val="24"/>
          <w:szCs w:val="24"/>
        </w:rPr>
        <w:t>;</w:t>
      </w:r>
    </w:p>
    <w:p w14:paraId="7726F06B" w14:textId="6B93EBC6" w:rsidR="008262F1" w:rsidRDefault="00C52536" w:rsidP="008262F1">
      <w:pPr>
        <w:pStyle w:val="Akapitzlist"/>
        <w:rPr>
          <w:sz w:val="24"/>
          <w:szCs w:val="24"/>
        </w:rPr>
      </w:pPr>
      <w:r>
        <w:rPr>
          <w:sz w:val="24"/>
          <w:szCs w:val="24"/>
        </w:rPr>
        <w:t>-</w:t>
      </w:r>
      <w:r w:rsidR="00433F9F">
        <w:rPr>
          <w:sz w:val="24"/>
          <w:szCs w:val="24"/>
        </w:rPr>
        <w:t xml:space="preserve"> </w:t>
      </w:r>
      <w:r>
        <w:rPr>
          <w:sz w:val="24"/>
          <w:szCs w:val="24"/>
        </w:rPr>
        <w:t>i</w:t>
      </w:r>
      <w:r w:rsidR="008262F1" w:rsidRPr="008262F1">
        <w:rPr>
          <w:sz w:val="24"/>
          <w:szCs w:val="24"/>
        </w:rPr>
        <w:t>nformacje o aplikacjach używanych w organizacji</w:t>
      </w:r>
      <w:r>
        <w:rPr>
          <w:sz w:val="24"/>
          <w:szCs w:val="24"/>
        </w:rPr>
        <w:t>;</w:t>
      </w:r>
    </w:p>
    <w:p w14:paraId="2537A197" w14:textId="24C8F33B" w:rsidR="008262F1" w:rsidRDefault="00C52536" w:rsidP="008262F1">
      <w:pPr>
        <w:pStyle w:val="Akapitzlist"/>
        <w:rPr>
          <w:sz w:val="24"/>
          <w:szCs w:val="24"/>
        </w:rPr>
      </w:pPr>
      <w:r>
        <w:rPr>
          <w:sz w:val="24"/>
          <w:szCs w:val="24"/>
        </w:rPr>
        <w:lastRenderedPageBreak/>
        <w:t>-</w:t>
      </w:r>
      <w:r w:rsidR="00433F9F">
        <w:rPr>
          <w:sz w:val="24"/>
          <w:szCs w:val="24"/>
        </w:rPr>
        <w:t xml:space="preserve"> </w:t>
      </w:r>
      <w:r>
        <w:rPr>
          <w:sz w:val="24"/>
          <w:szCs w:val="24"/>
        </w:rPr>
        <w:t>z</w:t>
      </w:r>
      <w:r w:rsidR="008262F1" w:rsidRPr="008262F1">
        <w:rPr>
          <w:sz w:val="24"/>
          <w:szCs w:val="24"/>
        </w:rPr>
        <w:t>arządzanie posiadanymi licencjami</w:t>
      </w:r>
      <w:r>
        <w:rPr>
          <w:sz w:val="24"/>
          <w:szCs w:val="24"/>
        </w:rPr>
        <w:t>;</w:t>
      </w:r>
    </w:p>
    <w:p w14:paraId="5B3F394E" w14:textId="4C27F247" w:rsidR="001C1D53" w:rsidRDefault="00C52536" w:rsidP="008262F1">
      <w:pPr>
        <w:pStyle w:val="Akapitzlist"/>
        <w:rPr>
          <w:sz w:val="24"/>
          <w:szCs w:val="24"/>
        </w:rPr>
      </w:pPr>
      <w:r>
        <w:rPr>
          <w:sz w:val="24"/>
          <w:szCs w:val="24"/>
        </w:rPr>
        <w:t>-</w:t>
      </w:r>
      <w:r w:rsidR="00433F9F">
        <w:rPr>
          <w:sz w:val="24"/>
          <w:szCs w:val="24"/>
        </w:rPr>
        <w:t xml:space="preserve"> </w:t>
      </w:r>
      <w:r>
        <w:rPr>
          <w:sz w:val="24"/>
          <w:szCs w:val="24"/>
        </w:rPr>
        <w:t>r</w:t>
      </w:r>
      <w:r w:rsidR="001C1D53" w:rsidRPr="001C1D53">
        <w:rPr>
          <w:sz w:val="24"/>
          <w:szCs w:val="24"/>
        </w:rPr>
        <w:t>ozbudowane i konfigurowalne scenariusze zarządzania licencjami poprzez: przypisywanie do użytkownika, przypisywanie do wielu komputerów tego samego użytkownika, przypisywanie wg numerów seryjnych, przypisywanie wg różnych wersji aplikacji na jednym urządzeniu</w:t>
      </w:r>
      <w:r>
        <w:rPr>
          <w:sz w:val="24"/>
          <w:szCs w:val="24"/>
        </w:rPr>
        <w:t>;</w:t>
      </w:r>
    </w:p>
    <w:p w14:paraId="0FD8F5D7" w14:textId="33867173" w:rsidR="001C1D53" w:rsidRDefault="00C52536" w:rsidP="008262F1">
      <w:pPr>
        <w:pStyle w:val="Akapitzlist"/>
        <w:rPr>
          <w:sz w:val="24"/>
          <w:szCs w:val="24"/>
        </w:rPr>
      </w:pPr>
      <w:r>
        <w:rPr>
          <w:sz w:val="24"/>
          <w:szCs w:val="24"/>
        </w:rPr>
        <w:t>-</w:t>
      </w:r>
      <w:r w:rsidR="00433F9F">
        <w:rPr>
          <w:sz w:val="24"/>
          <w:szCs w:val="24"/>
        </w:rPr>
        <w:t xml:space="preserve"> </w:t>
      </w:r>
      <w:r>
        <w:rPr>
          <w:sz w:val="24"/>
          <w:szCs w:val="24"/>
        </w:rPr>
        <w:t>m</w:t>
      </w:r>
      <w:r w:rsidR="001C1D53" w:rsidRPr="001C1D53">
        <w:rPr>
          <w:sz w:val="24"/>
          <w:szCs w:val="24"/>
        </w:rPr>
        <w:t>ożliwość przypisania do programów numerów seryjnych, wartości itp.</w:t>
      </w:r>
    </w:p>
    <w:p w14:paraId="4150DF45" w14:textId="3D4378D3" w:rsidR="006242A4" w:rsidRDefault="001C1D53" w:rsidP="006242A4">
      <w:pPr>
        <w:pStyle w:val="Akapitzlist"/>
        <w:numPr>
          <w:ilvl w:val="0"/>
          <w:numId w:val="1"/>
        </w:numPr>
        <w:rPr>
          <w:sz w:val="24"/>
          <w:szCs w:val="24"/>
        </w:rPr>
      </w:pPr>
      <w:r w:rsidRPr="001C1D53">
        <w:rPr>
          <w:sz w:val="24"/>
          <w:szCs w:val="24"/>
        </w:rPr>
        <w:t xml:space="preserve">W </w:t>
      </w:r>
      <w:r>
        <w:rPr>
          <w:sz w:val="24"/>
          <w:szCs w:val="24"/>
        </w:rPr>
        <w:t>zakresie obsługi użytkowników</w:t>
      </w:r>
      <w:r w:rsidRPr="001C1D53">
        <w:rPr>
          <w:sz w:val="24"/>
          <w:szCs w:val="24"/>
        </w:rPr>
        <w:t xml:space="preserve"> program umożliwia monitorowanie aktywności użytkowników pracujących na komputerach z systemem Windows poprzez monitorowanie:</w:t>
      </w:r>
      <w:r>
        <w:rPr>
          <w:sz w:val="24"/>
          <w:szCs w:val="24"/>
        </w:rPr>
        <w:br/>
        <w:t>- f</w:t>
      </w:r>
      <w:r w:rsidRPr="001C1D53">
        <w:rPr>
          <w:sz w:val="24"/>
          <w:szCs w:val="24"/>
        </w:rPr>
        <w:t>aktycznego czasu aktywności</w:t>
      </w:r>
      <w:r>
        <w:rPr>
          <w:sz w:val="24"/>
          <w:szCs w:val="24"/>
        </w:rPr>
        <w:t>;</w:t>
      </w:r>
      <w:r>
        <w:rPr>
          <w:sz w:val="24"/>
          <w:szCs w:val="24"/>
        </w:rPr>
        <w:br/>
        <w:t>-</w:t>
      </w:r>
      <w:r w:rsidR="00433F9F">
        <w:rPr>
          <w:sz w:val="24"/>
          <w:szCs w:val="24"/>
        </w:rPr>
        <w:t xml:space="preserve"> </w:t>
      </w:r>
      <w:r>
        <w:rPr>
          <w:sz w:val="24"/>
          <w:szCs w:val="24"/>
        </w:rPr>
        <w:t>p</w:t>
      </w:r>
      <w:r w:rsidRPr="001C1D53">
        <w:rPr>
          <w:sz w:val="24"/>
          <w:szCs w:val="24"/>
        </w:rPr>
        <w:t>rocesów (każdy proces ma całkowity czas działania oraz czas aktywności użytkownika) wraz informacją o uruchomieniu na podwyższonych uprawnieniach</w:t>
      </w:r>
      <w:r>
        <w:rPr>
          <w:sz w:val="24"/>
          <w:szCs w:val="24"/>
        </w:rPr>
        <w:t>;</w:t>
      </w:r>
      <w:r w:rsidR="00284723">
        <w:rPr>
          <w:sz w:val="24"/>
          <w:szCs w:val="24"/>
        </w:rPr>
        <w:br/>
        <w:t>-</w:t>
      </w:r>
      <w:r w:rsidR="00433F9F">
        <w:rPr>
          <w:sz w:val="24"/>
          <w:szCs w:val="24"/>
        </w:rPr>
        <w:t xml:space="preserve"> </w:t>
      </w:r>
      <w:r w:rsidR="00284723">
        <w:rPr>
          <w:sz w:val="24"/>
          <w:szCs w:val="24"/>
        </w:rPr>
        <w:t>r</w:t>
      </w:r>
      <w:r w:rsidR="00284723" w:rsidRPr="00284723">
        <w:rPr>
          <w:sz w:val="24"/>
          <w:szCs w:val="24"/>
        </w:rPr>
        <w:t>zeczywistego użytkowania programów (m.in. procentowa wartość wykorzystania aplikacji, obrazująca czas jej używania w stosunku do łącznego czasu, przez który aplikacja była uruchomiona) wraz z informacją, na którym komputerze wykonano daną aktywność</w:t>
      </w:r>
      <w:r w:rsidR="006242A4">
        <w:rPr>
          <w:sz w:val="24"/>
          <w:szCs w:val="24"/>
        </w:rPr>
        <w:t>;</w:t>
      </w:r>
      <w:r w:rsidR="00284723">
        <w:rPr>
          <w:sz w:val="24"/>
          <w:szCs w:val="24"/>
        </w:rPr>
        <w:br/>
        <w:t>-</w:t>
      </w:r>
      <w:r w:rsidR="00433F9F">
        <w:rPr>
          <w:sz w:val="24"/>
          <w:szCs w:val="24"/>
        </w:rPr>
        <w:t xml:space="preserve"> </w:t>
      </w:r>
      <w:r w:rsidR="00284723">
        <w:rPr>
          <w:sz w:val="24"/>
          <w:szCs w:val="24"/>
        </w:rPr>
        <w:t>i</w:t>
      </w:r>
      <w:r w:rsidR="00284723" w:rsidRPr="00284723">
        <w:rPr>
          <w:sz w:val="24"/>
          <w:szCs w:val="24"/>
        </w:rPr>
        <w:t>nformacji o edytowanych przez użytkownika dokumentach</w:t>
      </w:r>
      <w:r w:rsidR="006242A4">
        <w:rPr>
          <w:sz w:val="24"/>
          <w:szCs w:val="24"/>
        </w:rPr>
        <w:t>;</w:t>
      </w:r>
      <w:r w:rsidR="006242A4">
        <w:rPr>
          <w:sz w:val="24"/>
          <w:szCs w:val="24"/>
        </w:rPr>
        <w:br/>
        <w:t>-</w:t>
      </w:r>
      <w:r w:rsidR="00433F9F">
        <w:rPr>
          <w:sz w:val="24"/>
          <w:szCs w:val="24"/>
        </w:rPr>
        <w:t xml:space="preserve"> </w:t>
      </w:r>
      <w:r w:rsidR="006242A4">
        <w:rPr>
          <w:sz w:val="24"/>
          <w:szCs w:val="24"/>
        </w:rPr>
        <w:t>l</w:t>
      </w:r>
      <w:r w:rsidR="006242A4" w:rsidRPr="006242A4">
        <w:rPr>
          <w:sz w:val="24"/>
          <w:szCs w:val="24"/>
        </w:rPr>
        <w:t>isty odwiedzanych stron WWW (tytuły, adresy, liczba i czas wizyt)</w:t>
      </w:r>
      <w:r w:rsidR="006242A4">
        <w:rPr>
          <w:sz w:val="24"/>
          <w:szCs w:val="24"/>
        </w:rPr>
        <w:t>;</w:t>
      </w:r>
      <w:r w:rsidR="006242A4">
        <w:rPr>
          <w:sz w:val="24"/>
          <w:szCs w:val="24"/>
        </w:rPr>
        <w:br/>
        <w:t>-</w:t>
      </w:r>
      <w:r w:rsidR="00433F9F">
        <w:rPr>
          <w:sz w:val="24"/>
          <w:szCs w:val="24"/>
        </w:rPr>
        <w:t xml:space="preserve"> </w:t>
      </w:r>
      <w:r w:rsidR="00C52536">
        <w:rPr>
          <w:sz w:val="24"/>
          <w:szCs w:val="24"/>
        </w:rPr>
        <w:t>t</w:t>
      </w:r>
      <w:r w:rsidR="006242A4" w:rsidRPr="006242A4">
        <w:rPr>
          <w:sz w:val="24"/>
          <w:szCs w:val="24"/>
        </w:rPr>
        <w:t>ransferu sieciowego użytkowników (ruch lokalny i transfer internetowy generowany przez użytkownika)</w:t>
      </w:r>
      <w:r w:rsidR="00DE2D78">
        <w:rPr>
          <w:sz w:val="24"/>
          <w:szCs w:val="24"/>
        </w:rPr>
        <w:t>;</w:t>
      </w:r>
      <w:r w:rsidR="00DE2D78">
        <w:rPr>
          <w:sz w:val="24"/>
          <w:szCs w:val="24"/>
        </w:rPr>
        <w:br/>
        <w:t>-</w:t>
      </w:r>
      <w:r w:rsidR="00433F9F">
        <w:rPr>
          <w:sz w:val="24"/>
          <w:szCs w:val="24"/>
        </w:rPr>
        <w:t xml:space="preserve"> </w:t>
      </w:r>
      <w:r w:rsidR="00C52536">
        <w:rPr>
          <w:sz w:val="24"/>
          <w:szCs w:val="24"/>
        </w:rPr>
        <w:t>w</w:t>
      </w:r>
      <w:r w:rsidR="00DE2D78" w:rsidRPr="00DE2D78">
        <w:rPr>
          <w:sz w:val="24"/>
          <w:szCs w:val="24"/>
        </w:rPr>
        <w:t>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r w:rsidR="00DE2D78">
        <w:rPr>
          <w:sz w:val="24"/>
          <w:szCs w:val="24"/>
        </w:rPr>
        <w:t>;</w:t>
      </w:r>
      <w:r w:rsidR="00083784" w:rsidRPr="00083784">
        <w:t xml:space="preserve"> </w:t>
      </w:r>
      <w:r w:rsidR="00083784">
        <w:br/>
        <w:t>-</w:t>
      </w:r>
      <w:r w:rsidR="00433F9F">
        <w:t xml:space="preserve"> </w:t>
      </w:r>
      <w:r w:rsidR="00083784">
        <w:rPr>
          <w:sz w:val="24"/>
          <w:szCs w:val="24"/>
        </w:rPr>
        <w:t>n</w:t>
      </w:r>
      <w:r w:rsidR="00083784" w:rsidRPr="00083784">
        <w:rPr>
          <w:sz w:val="24"/>
          <w:szCs w:val="24"/>
        </w:rPr>
        <w:t>agłówków przesyłanej w aplikacjach klienckich poczty e-mail.</w:t>
      </w:r>
    </w:p>
    <w:p w14:paraId="2AAA77DC" w14:textId="1A63ABB5" w:rsidR="00882662" w:rsidRDefault="00882662" w:rsidP="006242A4">
      <w:pPr>
        <w:pStyle w:val="Akapitzlist"/>
        <w:numPr>
          <w:ilvl w:val="0"/>
          <w:numId w:val="1"/>
        </w:numPr>
        <w:rPr>
          <w:sz w:val="24"/>
          <w:szCs w:val="24"/>
        </w:rPr>
      </w:pPr>
      <w:r>
        <w:rPr>
          <w:sz w:val="24"/>
          <w:szCs w:val="24"/>
        </w:rPr>
        <w:t>Program umożliwia realizację zdalnej pomocy użytkownikom</w:t>
      </w:r>
      <w:r w:rsidR="00C45B4F">
        <w:rPr>
          <w:sz w:val="24"/>
          <w:szCs w:val="24"/>
        </w:rPr>
        <w:t xml:space="preserve">. </w:t>
      </w:r>
      <w:r w:rsidR="00C45B4F" w:rsidRPr="00C45B4F">
        <w:rPr>
          <w:sz w:val="24"/>
          <w:szCs w:val="24"/>
        </w:rPr>
        <w:t>W ramach kontroli stacji użytkownika dostępny jest podgląd pulpitu użytkownika i możliwość przejęcia nad nim kontroli</w:t>
      </w:r>
      <w:r w:rsidR="00C45B4F">
        <w:rPr>
          <w:sz w:val="24"/>
          <w:szCs w:val="24"/>
        </w:rPr>
        <w:t xml:space="preserve">. Istnieje możliwość zdefiniowania czy użytkownik powinien zostać zapytany o zgodę na połączenie i opcją odrzucenia takiego połączenia przez użytkownika. </w:t>
      </w:r>
      <w:r w:rsidR="00C45B4F" w:rsidRPr="00C45B4F">
        <w:rPr>
          <w:sz w:val="24"/>
          <w:szCs w:val="24"/>
        </w:rPr>
        <w:t>Podczas dostępu zdalnego, zarówno użytkownik jak i administrator widzą ten sam ekran</w:t>
      </w:r>
      <w:r w:rsidR="00661A34">
        <w:rPr>
          <w:sz w:val="24"/>
          <w:szCs w:val="24"/>
        </w:rPr>
        <w:t xml:space="preserve">. Funkcja </w:t>
      </w:r>
      <w:r w:rsidR="00661A34" w:rsidRPr="00661A34">
        <w:rPr>
          <w:sz w:val="24"/>
          <w:szCs w:val="24"/>
        </w:rPr>
        <w:t>oferuj</w:t>
      </w:r>
      <w:r w:rsidR="00433F9F">
        <w:rPr>
          <w:sz w:val="24"/>
          <w:szCs w:val="24"/>
        </w:rPr>
        <w:t>ąca</w:t>
      </w:r>
      <w:r w:rsidR="00661A34" w:rsidRPr="00661A34">
        <w:rPr>
          <w:sz w:val="24"/>
          <w:szCs w:val="24"/>
        </w:rPr>
        <w:t xml:space="preserve"> możliwość zasłonienia ekranu przed użytkownikiem w taki sposób, aby nie widział czynności wykonywanych przez administratora</w:t>
      </w:r>
      <w:r w:rsidR="00661A34">
        <w:rPr>
          <w:sz w:val="24"/>
          <w:szCs w:val="24"/>
        </w:rPr>
        <w:t xml:space="preserve">. </w:t>
      </w:r>
      <w:r w:rsidR="00661A34" w:rsidRPr="00661A34">
        <w:rPr>
          <w:sz w:val="24"/>
          <w:szCs w:val="24"/>
        </w:rPr>
        <w:t>Administrator w trakcie zdalnego dostępu ma możliwość wyboru dowolnego ekranu (monitora) oraz zablokowania działania myszy oraz klawiatury dla użytkownika.</w:t>
      </w:r>
      <w:r w:rsidR="00661A34">
        <w:rPr>
          <w:sz w:val="24"/>
          <w:szCs w:val="24"/>
        </w:rPr>
        <w:t xml:space="preserve"> </w:t>
      </w:r>
      <w:r w:rsidR="00661A34" w:rsidRPr="00661A34">
        <w:rPr>
          <w:sz w:val="24"/>
          <w:szCs w:val="24"/>
        </w:rPr>
        <w:t>Funkcja zdalnego dostępu umożliwia równoczesne podłączenie do tego samego komputera kilku administratorom.</w:t>
      </w:r>
    </w:p>
    <w:p w14:paraId="386847E6" w14:textId="32A0FD6D" w:rsidR="00496D4B" w:rsidRDefault="00496D4B" w:rsidP="006242A4">
      <w:pPr>
        <w:pStyle w:val="Akapitzlist"/>
        <w:numPr>
          <w:ilvl w:val="0"/>
          <w:numId w:val="1"/>
        </w:numPr>
        <w:rPr>
          <w:sz w:val="24"/>
          <w:szCs w:val="24"/>
        </w:rPr>
      </w:pPr>
      <w:r>
        <w:rPr>
          <w:sz w:val="24"/>
          <w:szCs w:val="24"/>
        </w:rPr>
        <w:t>Możliwość ochrony danych przed wyciekiem:</w:t>
      </w:r>
      <w:r>
        <w:rPr>
          <w:sz w:val="24"/>
          <w:szCs w:val="24"/>
        </w:rPr>
        <w:br/>
        <w:t>-</w:t>
      </w:r>
      <w:r w:rsidR="00433F9F">
        <w:rPr>
          <w:sz w:val="24"/>
          <w:szCs w:val="24"/>
        </w:rPr>
        <w:t xml:space="preserve"> </w:t>
      </w:r>
      <w:r>
        <w:rPr>
          <w:sz w:val="24"/>
          <w:szCs w:val="24"/>
        </w:rPr>
        <w:t xml:space="preserve">kontrola dostępu do wszystkich urządzeń wejścia /wyjścia </w:t>
      </w:r>
      <w:r w:rsidRPr="00496D4B">
        <w:rPr>
          <w:sz w:val="24"/>
          <w:szCs w:val="24"/>
        </w:rPr>
        <w:t>oraz urządzeń fizycznych, na które użytkownik może skopiować pliki z komputera firmowego lub uruchomić z nich program zewnętrzny</w:t>
      </w:r>
      <w:r w:rsidR="006E5505">
        <w:rPr>
          <w:sz w:val="24"/>
          <w:szCs w:val="24"/>
        </w:rPr>
        <w:t>;</w:t>
      </w:r>
      <w:r w:rsidR="006E5505">
        <w:rPr>
          <w:sz w:val="24"/>
          <w:szCs w:val="24"/>
        </w:rPr>
        <w:br/>
      </w:r>
      <w:r w:rsidR="006E5505">
        <w:rPr>
          <w:sz w:val="24"/>
          <w:szCs w:val="24"/>
        </w:rPr>
        <w:lastRenderedPageBreak/>
        <w:t>-</w:t>
      </w:r>
      <w:r w:rsidR="00433F9F">
        <w:rPr>
          <w:sz w:val="24"/>
          <w:szCs w:val="24"/>
        </w:rPr>
        <w:t xml:space="preserve"> </w:t>
      </w:r>
      <w:r w:rsidR="006E5505">
        <w:rPr>
          <w:sz w:val="24"/>
          <w:szCs w:val="24"/>
        </w:rPr>
        <w:t>b</w:t>
      </w:r>
      <w:r w:rsidR="006E5505" w:rsidRPr="006E5505">
        <w:rPr>
          <w:sz w:val="24"/>
          <w:szCs w:val="24"/>
        </w:rPr>
        <w:t xml:space="preserve">lokowanie urządzeń i interfejsów fizycznych: USB, </w:t>
      </w:r>
      <w:proofErr w:type="spellStart"/>
      <w:r w:rsidR="006E5505" w:rsidRPr="006E5505">
        <w:rPr>
          <w:sz w:val="24"/>
          <w:szCs w:val="24"/>
        </w:rPr>
        <w:t>FireWire</w:t>
      </w:r>
      <w:proofErr w:type="spellEnd"/>
      <w:r w:rsidR="006E5505" w:rsidRPr="006E5505">
        <w:rPr>
          <w:sz w:val="24"/>
          <w:szCs w:val="24"/>
        </w:rPr>
        <w:t>, gniazda kart pamięci, SATA, dyski przenośne, napędy CD/DVD</w:t>
      </w:r>
      <w:r w:rsidR="006E5505">
        <w:rPr>
          <w:sz w:val="24"/>
          <w:szCs w:val="24"/>
        </w:rPr>
        <w:t>;</w:t>
      </w:r>
      <w:r w:rsidR="00615933">
        <w:rPr>
          <w:sz w:val="24"/>
          <w:szCs w:val="24"/>
        </w:rPr>
        <w:br/>
        <w:t>-</w:t>
      </w:r>
      <w:r w:rsidR="00433F9F">
        <w:rPr>
          <w:sz w:val="24"/>
          <w:szCs w:val="24"/>
        </w:rPr>
        <w:t xml:space="preserve"> </w:t>
      </w:r>
      <w:r w:rsidR="00E10B4F">
        <w:rPr>
          <w:sz w:val="24"/>
          <w:szCs w:val="24"/>
        </w:rPr>
        <w:t>b</w:t>
      </w:r>
      <w:r w:rsidR="00615933" w:rsidRPr="00615933">
        <w:rPr>
          <w:sz w:val="24"/>
          <w:szCs w:val="24"/>
        </w:rPr>
        <w:t xml:space="preserve">lokowanie interfejsów bezprzewodowych: Wi-Fi, Bluetooth, </w:t>
      </w:r>
      <w:proofErr w:type="spellStart"/>
      <w:r w:rsidR="00615933" w:rsidRPr="00615933">
        <w:rPr>
          <w:sz w:val="24"/>
          <w:szCs w:val="24"/>
        </w:rPr>
        <w:t>IrDA</w:t>
      </w:r>
      <w:proofErr w:type="spellEnd"/>
      <w:r w:rsidR="00615933" w:rsidRPr="00615933">
        <w:rPr>
          <w:sz w:val="24"/>
          <w:szCs w:val="24"/>
        </w:rPr>
        <w:t>.</w:t>
      </w:r>
      <w:r w:rsidR="00E10B4F">
        <w:rPr>
          <w:sz w:val="24"/>
          <w:szCs w:val="24"/>
        </w:rPr>
        <w:br/>
        <w:t>-</w:t>
      </w:r>
      <w:r w:rsidR="00433F9F">
        <w:rPr>
          <w:sz w:val="24"/>
          <w:szCs w:val="24"/>
        </w:rPr>
        <w:t xml:space="preserve"> </w:t>
      </w:r>
      <w:r w:rsidR="00E10B4F">
        <w:rPr>
          <w:sz w:val="24"/>
          <w:szCs w:val="24"/>
        </w:rPr>
        <w:t>a</w:t>
      </w:r>
      <w:r w:rsidR="00E10B4F" w:rsidRPr="00E10B4F">
        <w:rPr>
          <w:sz w:val="24"/>
          <w:szCs w:val="24"/>
        </w:rPr>
        <w:t>larmowanie o zdarzeniach podłączenia/odłączenia urządzeń zewnętrznych wraz z możliwością ograniczenia alarmów tylko do nośników niezaufanych</w:t>
      </w:r>
      <w:r w:rsidR="00E10B4F">
        <w:rPr>
          <w:sz w:val="24"/>
          <w:szCs w:val="24"/>
        </w:rPr>
        <w:t>;</w:t>
      </w:r>
      <w:r w:rsidR="00E10B4F">
        <w:rPr>
          <w:sz w:val="24"/>
          <w:szCs w:val="24"/>
        </w:rPr>
        <w:br/>
        <w:t>-</w:t>
      </w:r>
      <w:r w:rsidR="00433F9F">
        <w:rPr>
          <w:sz w:val="24"/>
          <w:szCs w:val="24"/>
        </w:rPr>
        <w:t xml:space="preserve"> </w:t>
      </w:r>
      <w:r w:rsidR="00E10B4F" w:rsidRPr="00E10B4F">
        <w:rPr>
          <w:sz w:val="24"/>
          <w:szCs w:val="24"/>
        </w:rPr>
        <w:t>monitorowanie stanu szyfrowania dysków BitLocker</w:t>
      </w:r>
      <w:r w:rsidR="00E10B4F">
        <w:rPr>
          <w:sz w:val="24"/>
          <w:szCs w:val="24"/>
        </w:rPr>
        <w:t xml:space="preserve">, </w:t>
      </w:r>
      <w:r w:rsidR="00E10B4F" w:rsidRPr="00E10B4F">
        <w:rPr>
          <w:sz w:val="24"/>
          <w:szCs w:val="24"/>
        </w:rPr>
        <w:t>zdalne szyfrowanie dysków za pomocą BitLocker</w:t>
      </w:r>
      <w:r w:rsidR="0029707D">
        <w:rPr>
          <w:sz w:val="24"/>
          <w:szCs w:val="24"/>
        </w:rPr>
        <w:t>, z</w:t>
      </w:r>
      <w:r w:rsidR="0029707D" w:rsidRPr="0029707D">
        <w:rPr>
          <w:sz w:val="24"/>
          <w:szCs w:val="24"/>
        </w:rPr>
        <w:t>apisywanie klucza odzyskiwania do pliku oraz jako zasób w bazie danych programu</w:t>
      </w:r>
      <w:r w:rsidR="0029707D">
        <w:rPr>
          <w:sz w:val="24"/>
          <w:szCs w:val="24"/>
        </w:rPr>
        <w:t>;</w:t>
      </w:r>
      <w:r w:rsidR="00E10B4F">
        <w:rPr>
          <w:sz w:val="24"/>
          <w:szCs w:val="24"/>
        </w:rPr>
        <w:br/>
        <w:t>-</w:t>
      </w:r>
      <w:r w:rsidR="00433F9F">
        <w:rPr>
          <w:sz w:val="24"/>
          <w:szCs w:val="24"/>
        </w:rPr>
        <w:t xml:space="preserve"> </w:t>
      </w:r>
      <w:r w:rsidR="00251A2D" w:rsidRPr="00251A2D">
        <w:rPr>
          <w:sz w:val="24"/>
          <w:szCs w:val="24"/>
        </w:rPr>
        <w:t xml:space="preserve">integracja z Windows </w:t>
      </w:r>
      <w:proofErr w:type="spellStart"/>
      <w:r w:rsidR="00251A2D" w:rsidRPr="00251A2D">
        <w:rPr>
          <w:sz w:val="24"/>
          <w:szCs w:val="24"/>
        </w:rPr>
        <w:t>Defender</w:t>
      </w:r>
      <w:proofErr w:type="spellEnd"/>
      <w:r w:rsidR="00251A2D" w:rsidRPr="00251A2D">
        <w:rPr>
          <w:sz w:val="24"/>
          <w:szCs w:val="24"/>
        </w:rPr>
        <w:t xml:space="preserve"> w zakresie odczytu stanu ochrony, włączenia i wyłączenia ochrony, tworzenia reguł ruchu</w:t>
      </w:r>
      <w:r w:rsidR="00251A2D">
        <w:rPr>
          <w:sz w:val="24"/>
          <w:szCs w:val="24"/>
        </w:rPr>
        <w:t>;</w:t>
      </w:r>
      <w:r w:rsidR="00251A2D">
        <w:rPr>
          <w:sz w:val="24"/>
          <w:szCs w:val="24"/>
        </w:rPr>
        <w:br/>
        <w:t>-</w:t>
      </w:r>
      <w:r w:rsidR="00433F9F">
        <w:rPr>
          <w:sz w:val="24"/>
          <w:szCs w:val="24"/>
        </w:rPr>
        <w:t xml:space="preserve"> </w:t>
      </w:r>
      <w:r w:rsidR="00251A2D" w:rsidRPr="00251A2D">
        <w:rPr>
          <w:sz w:val="24"/>
          <w:szCs w:val="24"/>
        </w:rPr>
        <w:t xml:space="preserve">odczytanie informacji o aktywnym oprogramowaniu antywirusowym firm trzecich, innym niż Windows </w:t>
      </w:r>
      <w:proofErr w:type="spellStart"/>
      <w:r w:rsidR="00251A2D" w:rsidRPr="00251A2D">
        <w:rPr>
          <w:sz w:val="24"/>
          <w:szCs w:val="24"/>
        </w:rPr>
        <w:t>Defender</w:t>
      </w:r>
      <w:proofErr w:type="spellEnd"/>
      <w:r w:rsidR="00251A2D" w:rsidRPr="00251A2D">
        <w:rPr>
          <w:sz w:val="24"/>
          <w:szCs w:val="24"/>
        </w:rPr>
        <w:t>.</w:t>
      </w:r>
      <w:r w:rsidR="00251A2D">
        <w:rPr>
          <w:sz w:val="24"/>
          <w:szCs w:val="24"/>
        </w:rPr>
        <w:br/>
        <w:t>-</w:t>
      </w:r>
      <w:r w:rsidR="00433F9F">
        <w:rPr>
          <w:sz w:val="24"/>
          <w:szCs w:val="24"/>
        </w:rPr>
        <w:t xml:space="preserve"> </w:t>
      </w:r>
      <w:r w:rsidR="00251A2D" w:rsidRPr="00251A2D">
        <w:rPr>
          <w:sz w:val="24"/>
          <w:szCs w:val="24"/>
        </w:rPr>
        <w:t>monitorowanie stanu modułu TPM.</w:t>
      </w:r>
    </w:p>
    <w:p w14:paraId="13DDA919" w14:textId="56BC7170" w:rsidR="00251A2D" w:rsidRDefault="00251A2D" w:rsidP="006242A4">
      <w:pPr>
        <w:pStyle w:val="Akapitzlist"/>
        <w:numPr>
          <w:ilvl w:val="0"/>
          <w:numId w:val="1"/>
        </w:numPr>
        <w:rPr>
          <w:sz w:val="24"/>
          <w:szCs w:val="24"/>
        </w:rPr>
      </w:pPr>
      <w:r w:rsidRPr="00251A2D">
        <w:rPr>
          <w:sz w:val="24"/>
          <w:szCs w:val="24"/>
        </w:rPr>
        <w:t>Zarządzanie prawami dostępu do urządzeń</w:t>
      </w:r>
      <w:r>
        <w:rPr>
          <w:sz w:val="24"/>
          <w:szCs w:val="24"/>
        </w:rPr>
        <w:t>:</w:t>
      </w:r>
      <w:r>
        <w:rPr>
          <w:sz w:val="24"/>
          <w:szCs w:val="24"/>
        </w:rPr>
        <w:br/>
        <w:t>-</w:t>
      </w:r>
      <w:r w:rsidR="00433F9F">
        <w:rPr>
          <w:sz w:val="24"/>
          <w:szCs w:val="24"/>
        </w:rPr>
        <w:t xml:space="preserve"> </w:t>
      </w:r>
      <w:r w:rsidR="007C0251">
        <w:rPr>
          <w:sz w:val="24"/>
          <w:szCs w:val="24"/>
        </w:rPr>
        <w:t>d</w:t>
      </w:r>
      <w:r w:rsidRPr="00251A2D">
        <w:rPr>
          <w:sz w:val="24"/>
          <w:szCs w:val="24"/>
        </w:rPr>
        <w:t>efiniowanie praw użytkowników/grup do odczytu, zapisu czy wykonania plików</w:t>
      </w:r>
      <w:r>
        <w:rPr>
          <w:sz w:val="24"/>
          <w:szCs w:val="24"/>
        </w:rPr>
        <w:t>;</w:t>
      </w:r>
      <w:r>
        <w:rPr>
          <w:sz w:val="24"/>
          <w:szCs w:val="24"/>
        </w:rPr>
        <w:br/>
        <w:t>-</w:t>
      </w:r>
      <w:r w:rsidR="00433F9F">
        <w:rPr>
          <w:sz w:val="24"/>
          <w:szCs w:val="24"/>
        </w:rPr>
        <w:t xml:space="preserve"> </w:t>
      </w:r>
      <w:r w:rsidR="007C0251">
        <w:rPr>
          <w:sz w:val="24"/>
          <w:szCs w:val="24"/>
        </w:rPr>
        <w:t>a</w:t>
      </w:r>
      <w:r w:rsidR="007C0251" w:rsidRPr="007C0251">
        <w:rPr>
          <w:sz w:val="24"/>
          <w:szCs w:val="24"/>
        </w:rPr>
        <w:t xml:space="preserve">utoryzowanie </w:t>
      </w:r>
      <w:r w:rsidR="007C0251">
        <w:rPr>
          <w:sz w:val="24"/>
          <w:szCs w:val="24"/>
        </w:rPr>
        <w:t xml:space="preserve">zaufanych </w:t>
      </w:r>
      <w:r w:rsidR="007C0251" w:rsidRPr="007C0251">
        <w:rPr>
          <w:sz w:val="24"/>
          <w:szCs w:val="24"/>
        </w:rPr>
        <w:t>urządzeń firmowych: pendrive’ów, dysków itp. -</w:t>
      </w:r>
      <w:r w:rsidR="007C0251">
        <w:rPr>
          <w:sz w:val="24"/>
          <w:szCs w:val="24"/>
        </w:rPr>
        <w:t>obce urządzenia</w:t>
      </w:r>
      <w:r w:rsidR="007C0251" w:rsidRPr="007C0251">
        <w:rPr>
          <w:sz w:val="24"/>
          <w:szCs w:val="24"/>
        </w:rPr>
        <w:t xml:space="preserve"> są </w:t>
      </w:r>
      <w:r w:rsidR="007C0251">
        <w:rPr>
          <w:sz w:val="24"/>
          <w:szCs w:val="24"/>
        </w:rPr>
        <w:t xml:space="preserve">automatycznie </w:t>
      </w:r>
      <w:r w:rsidR="007C0251" w:rsidRPr="007C0251">
        <w:rPr>
          <w:sz w:val="24"/>
          <w:szCs w:val="24"/>
        </w:rPr>
        <w:t>blokowane</w:t>
      </w:r>
      <w:r w:rsidR="007C0251">
        <w:rPr>
          <w:sz w:val="24"/>
          <w:szCs w:val="24"/>
        </w:rPr>
        <w:t>;</w:t>
      </w:r>
      <w:r w:rsidR="007C0251">
        <w:rPr>
          <w:sz w:val="24"/>
          <w:szCs w:val="24"/>
        </w:rPr>
        <w:br/>
        <w:t>-</w:t>
      </w:r>
      <w:r w:rsidR="00433F9F">
        <w:rPr>
          <w:sz w:val="24"/>
          <w:szCs w:val="24"/>
        </w:rPr>
        <w:t xml:space="preserve"> </w:t>
      </w:r>
      <w:r w:rsidR="00C73387">
        <w:rPr>
          <w:sz w:val="24"/>
          <w:szCs w:val="24"/>
        </w:rPr>
        <w:t>c</w:t>
      </w:r>
      <w:r w:rsidR="00C73387" w:rsidRPr="00C73387">
        <w:rPr>
          <w:sz w:val="24"/>
          <w:szCs w:val="24"/>
        </w:rPr>
        <w:t>entralna konfiguracja poprzez ustawienie reguł (polityk) dla całej sieci</w:t>
      </w:r>
      <w:r w:rsidR="00C52536">
        <w:rPr>
          <w:sz w:val="24"/>
          <w:szCs w:val="24"/>
        </w:rPr>
        <w:t>.</w:t>
      </w:r>
    </w:p>
    <w:p w14:paraId="692A7746" w14:textId="676BD082" w:rsidR="00C73387" w:rsidRDefault="00C73387" w:rsidP="006242A4">
      <w:pPr>
        <w:pStyle w:val="Akapitzlist"/>
        <w:numPr>
          <w:ilvl w:val="0"/>
          <w:numId w:val="1"/>
        </w:numPr>
        <w:rPr>
          <w:sz w:val="24"/>
          <w:szCs w:val="24"/>
        </w:rPr>
      </w:pPr>
      <w:r w:rsidRPr="00C73387">
        <w:rPr>
          <w:sz w:val="24"/>
          <w:szCs w:val="24"/>
        </w:rPr>
        <w:t>Audyt operacji na plikach na urządzeniach przenośnych</w:t>
      </w:r>
      <w:r>
        <w:rPr>
          <w:sz w:val="24"/>
          <w:szCs w:val="24"/>
        </w:rPr>
        <w:t>:</w:t>
      </w:r>
      <w:r>
        <w:rPr>
          <w:sz w:val="24"/>
          <w:szCs w:val="24"/>
        </w:rPr>
        <w:br/>
        <w:t>-</w:t>
      </w:r>
      <w:r w:rsidR="00433F9F">
        <w:rPr>
          <w:sz w:val="24"/>
          <w:szCs w:val="24"/>
        </w:rPr>
        <w:t xml:space="preserve"> </w:t>
      </w:r>
      <w:r w:rsidR="00DA3CBB">
        <w:rPr>
          <w:sz w:val="24"/>
          <w:szCs w:val="24"/>
        </w:rPr>
        <w:t>z</w:t>
      </w:r>
      <w:r w:rsidR="00DA3CBB" w:rsidRPr="00DA3CBB">
        <w:rPr>
          <w:sz w:val="24"/>
          <w:szCs w:val="24"/>
        </w:rPr>
        <w:t>apisywanie informacji o zmianach w systemie plików na urządzeniach przenośnych</w:t>
      </w:r>
      <w:r w:rsidR="00DA3CBB">
        <w:rPr>
          <w:sz w:val="24"/>
          <w:szCs w:val="24"/>
        </w:rPr>
        <w:t>;</w:t>
      </w:r>
      <w:r w:rsidR="00DA3CBB">
        <w:rPr>
          <w:sz w:val="24"/>
          <w:szCs w:val="24"/>
        </w:rPr>
        <w:br/>
        <w:t>-</w:t>
      </w:r>
      <w:r w:rsidR="00433F9F">
        <w:rPr>
          <w:sz w:val="24"/>
          <w:szCs w:val="24"/>
        </w:rPr>
        <w:t xml:space="preserve"> </w:t>
      </w:r>
      <w:r w:rsidR="00DA3CBB">
        <w:rPr>
          <w:sz w:val="24"/>
          <w:szCs w:val="24"/>
        </w:rPr>
        <w:t>p</w:t>
      </w:r>
      <w:r w:rsidR="00DA3CBB" w:rsidRPr="00DA3CBB">
        <w:rPr>
          <w:sz w:val="24"/>
          <w:szCs w:val="24"/>
        </w:rPr>
        <w:t>odłączenie/odłączenie urządzenia przenośnego</w:t>
      </w:r>
      <w:r w:rsidR="00DA3CBB">
        <w:rPr>
          <w:sz w:val="24"/>
          <w:szCs w:val="24"/>
        </w:rPr>
        <w:t>.</w:t>
      </w:r>
    </w:p>
    <w:p w14:paraId="238B80A5" w14:textId="2BAF3803" w:rsidR="00F27FB5" w:rsidRDefault="00F27FB5" w:rsidP="006242A4">
      <w:pPr>
        <w:pStyle w:val="Akapitzlist"/>
        <w:numPr>
          <w:ilvl w:val="0"/>
          <w:numId w:val="1"/>
        </w:numPr>
        <w:rPr>
          <w:sz w:val="24"/>
          <w:szCs w:val="24"/>
        </w:rPr>
      </w:pPr>
      <w:r w:rsidRPr="00F27FB5">
        <w:rPr>
          <w:sz w:val="24"/>
          <w:szCs w:val="24"/>
        </w:rPr>
        <w:t>Monitorowanie operacji na plikach w lokalnych folderach komputera użytkownika.</w:t>
      </w:r>
    </w:p>
    <w:p w14:paraId="585ABA17" w14:textId="42B012CF" w:rsidR="00F27FB5" w:rsidRDefault="00F27FB5" w:rsidP="006242A4">
      <w:pPr>
        <w:pStyle w:val="Akapitzlist"/>
        <w:numPr>
          <w:ilvl w:val="0"/>
          <w:numId w:val="1"/>
        </w:numPr>
        <w:rPr>
          <w:sz w:val="24"/>
          <w:szCs w:val="24"/>
        </w:rPr>
      </w:pPr>
      <w:r w:rsidRPr="00F27FB5">
        <w:rPr>
          <w:sz w:val="24"/>
          <w:szCs w:val="24"/>
        </w:rPr>
        <w:t xml:space="preserve">Monitorowanie operacji na plikach na udostępnionych </w:t>
      </w:r>
      <w:r>
        <w:rPr>
          <w:sz w:val="24"/>
          <w:szCs w:val="24"/>
        </w:rPr>
        <w:t>udziałach</w:t>
      </w:r>
      <w:r w:rsidRPr="00F27FB5">
        <w:rPr>
          <w:sz w:val="24"/>
          <w:szCs w:val="24"/>
        </w:rPr>
        <w:t xml:space="preserve"> sieciowych na urządzeniach nieobsługiwanych przez Agenta (np. macierze, NAS itp.)</w:t>
      </w:r>
    </w:p>
    <w:p w14:paraId="2BD5C043" w14:textId="6698B845" w:rsidR="0055679A" w:rsidRDefault="0055679A" w:rsidP="006242A4">
      <w:pPr>
        <w:pStyle w:val="Akapitzlist"/>
        <w:numPr>
          <w:ilvl w:val="0"/>
          <w:numId w:val="1"/>
        </w:numPr>
        <w:rPr>
          <w:sz w:val="24"/>
          <w:szCs w:val="24"/>
        </w:rPr>
      </w:pPr>
      <w:r w:rsidRPr="0055679A">
        <w:rPr>
          <w:sz w:val="24"/>
          <w:szCs w:val="24"/>
        </w:rPr>
        <w:t>Integracja z Active Directory - zarządzanie prawami dostępu przypisanymi do użytkowników oraz grup domenowych. Przydzielanie uprawnień również do kont użytkowników lokalnych</w:t>
      </w:r>
    </w:p>
    <w:sectPr w:rsidR="0055679A" w:rsidSect="009733CD">
      <w:headerReference w:type="default" r:id="rId7"/>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0C251" w14:textId="77777777" w:rsidR="0098315A" w:rsidRDefault="0098315A" w:rsidP="00496D4B">
      <w:pPr>
        <w:spacing w:after="0" w:line="240" w:lineRule="auto"/>
      </w:pPr>
      <w:r>
        <w:separator/>
      </w:r>
    </w:p>
  </w:endnote>
  <w:endnote w:type="continuationSeparator" w:id="0">
    <w:p w14:paraId="1A8FD49A" w14:textId="77777777" w:rsidR="0098315A" w:rsidRDefault="0098315A" w:rsidP="00496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68DDE" w14:textId="77777777" w:rsidR="0098315A" w:rsidRDefault="0098315A" w:rsidP="00496D4B">
      <w:pPr>
        <w:spacing w:after="0" w:line="240" w:lineRule="auto"/>
      </w:pPr>
      <w:r>
        <w:separator/>
      </w:r>
    </w:p>
  </w:footnote>
  <w:footnote w:type="continuationSeparator" w:id="0">
    <w:p w14:paraId="2AAD20C9" w14:textId="77777777" w:rsidR="0098315A" w:rsidRDefault="0098315A" w:rsidP="00496D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6DCAF" w14:textId="77777777" w:rsidR="009733CD" w:rsidRDefault="009733CD" w:rsidP="009733CD">
    <w:pPr>
      <w:pStyle w:val="Nagwek"/>
    </w:pPr>
    <w:r>
      <w:rPr>
        <w:noProof/>
      </w:rPr>
      <w:drawing>
        <wp:inline distT="0" distB="0" distL="0" distR="0" wp14:anchorId="00C57232" wp14:editId="31BAA5D5">
          <wp:extent cx="5760720" cy="596452"/>
          <wp:effectExtent l="0" t="0" r="0" b="0"/>
          <wp:docPr id="1557555519" name="Obraz 1557555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6452"/>
                  </a:xfrm>
                  <a:prstGeom prst="rect">
                    <a:avLst/>
                  </a:prstGeom>
                  <a:noFill/>
                </pic:spPr>
              </pic:pic>
            </a:graphicData>
          </a:graphic>
        </wp:inline>
      </w:drawing>
    </w:r>
  </w:p>
  <w:p w14:paraId="716D14D7" w14:textId="77777777" w:rsidR="009733CD" w:rsidRPr="00E26CF6" w:rsidRDefault="009733CD" w:rsidP="009733CD">
    <w:pPr>
      <w:ind w:left="142"/>
      <w:jc w:val="right"/>
      <w:rPr>
        <w:sz w:val="24"/>
        <w:szCs w:val="24"/>
      </w:rPr>
    </w:pPr>
    <w:r w:rsidRPr="00732C2F">
      <w:rPr>
        <w:sz w:val="24"/>
        <w:szCs w:val="24"/>
      </w:rPr>
      <w:t xml:space="preserve">Załącznik nr </w:t>
    </w:r>
    <w:r>
      <w:rPr>
        <w:sz w:val="24"/>
        <w:szCs w:val="24"/>
      </w:rPr>
      <w:t>5</w:t>
    </w:r>
    <w:r w:rsidRPr="00732C2F">
      <w:rPr>
        <w:sz w:val="24"/>
        <w:szCs w:val="24"/>
      </w:rPr>
      <w:t xml:space="preserve"> do </w:t>
    </w:r>
    <w:r>
      <w:rPr>
        <w:sz w:val="24"/>
        <w:szCs w:val="24"/>
      </w:rPr>
      <w:t>zapytania ofertowego</w:t>
    </w:r>
  </w:p>
  <w:p w14:paraId="39D7E060" w14:textId="77777777" w:rsidR="009733CD" w:rsidRDefault="009733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657624"/>
    <w:multiLevelType w:val="hybridMultilevel"/>
    <w:tmpl w:val="1AD25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8164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7E3"/>
    <w:rsid w:val="00083784"/>
    <w:rsid w:val="000B4F35"/>
    <w:rsid w:val="000D0B67"/>
    <w:rsid w:val="000F466A"/>
    <w:rsid w:val="000F6208"/>
    <w:rsid w:val="001547E9"/>
    <w:rsid w:val="001C1D53"/>
    <w:rsid w:val="001F10F1"/>
    <w:rsid w:val="00251A2D"/>
    <w:rsid w:val="0026513B"/>
    <w:rsid w:val="00273F93"/>
    <w:rsid w:val="00284723"/>
    <w:rsid w:val="0029707D"/>
    <w:rsid w:val="002B7081"/>
    <w:rsid w:val="00347A05"/>
    <w:rsid w:val="003A4A6C"/>
    <w:rsid w:val="003A640F"/>
    <w:rsid w:val="003C0009"/>
    <w:rsid w:val="003E286E"/>
    <w:rsid w:val="00425A01"/>
    <w:rsid w:val="00433F9F"/>
    <w:rsid w:val="004800BC"/>
    <w:rsid w:val="00496D4B"/>
    <w:rsid w:val="004970BA"/>
    <w:rsid w:val="004C1A88"/>
    <w:rsid w:val="004F7E7B"/>
    <w:rsid w:val="00546E47"/>
    <w:rsid w:val="0055679A"/>
    <w:rsid w:val="005C6A08"/>
    <w:rsid w:val="006020D3"/>
    <w:rsid w:val="00615933"/>
    <w:rsid w:val="006242A4"/>
    <w:rsid w:val="00661A34"/>
    <w:rsid w:val="006E499B"/>
    <w:rsid w:val="006E5505"/>
    <w:rsid w:val="00744A53"/>
    <w:rsid w:val="00760BBE"/>
    <w:rsid w:val="00766C73"/>
    <w:rsid w:val="007B2236"/>
    <w:rsid w:val="007C0251"/>
    <w:rsid w:val="007F5ED3"/>
    <w:rsid w:val="00801E7A"/>
    <w:rsid w:val="008262F1"/>
    <w:rsid w:val="0083229C"/>
    <w:rsid w:val="00882662"/>
    <w:rsid w:val="008A0486"/>
    <w:rsid w:val="009538F1"/>
    <w:rsid w:val="009733CD"/>
    <w:rsid w:val="0098315A"/>
    <w:rsid w:val="009D2A9D"/>
    <w:rsid w:val="00A45D84"/>
    <w:rsid w:val="00B41F8A"/>
    <w:rsid w:val="00B42BDC"/>
    <w:rsid w:val="00B8594A"/>
    <w:rsid w:val="00BC460B"/>
    <w:rsid w:val="00C07755"/>
    <w:rsid w:val="00C45B4F"/>
    <w:rsid w:val="00C52536"/>
    <w:rsid w:val="00C61136"/>
    <w:rsid w:val="00C73387"/>
    <w:rsid w:val="00CB4DDC"/>
    <w:rsid w:val="00DA3CBB"/>
    <w:rsid w:val="00DC6FB1"/>
    <w:rsid w:val="00DC76EF"/>
    <w:rsid w:val="00DE2D78"/>
    <w:rsid w:val="00E017E3"/>
    <w:rsid w:val="00E10B4F"/>
    <w:rsid w:val="00E37DC6"/>
    <w:rsid w:val="00E54FD1"/>
    <w:rsid w:val="00EB110F"/>
    <w:rsid w:val="00F17C73"/>
    <w:rsid w:val="00F27FB5"/>
    <w:rsid w:val="00F46C85"/>
    <w:rsid w:val="00F81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99781"/>
  <w15:chartTrackingRefBased/>
  <w15:docId w15:val="{CC2B8D0C-0F6F-4FF3-938D-3915879C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3CD"/>
  </w:style>
  <w:style w:type="paragraph" w:styleId="Nagwek1">
    <w:name w:val="heading 1"/>
    <w:basedOn w:val="Normalny"/>
    <w:next w:val="Normalny"/>
    <w:link w:val="Nagwek1Znak"/>
    <w:uiPriority w:val="9"/>
    <w:qFormat/>
    <w:rsid w:val="00E017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017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017E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017E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017E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017E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017E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017E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017E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17E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017E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017E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017E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017E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017E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017E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017E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017E3"/>
    <w:rPr>
      <w:rFonts w:eastAsiaTheme="majorEastAsia" w:cstheme="majorBidi"/>
      <w:color w:val="272727" w:themeColor="text1" w:themeTint="D8"/>
    </w:rPr>
  </w:style>
  <w:style w:type="paragraph" w:styleId="Tytu">
    <w:name w:val="Title"/>
    <w:basedOn w:val="Normalny"/>
    <w:next w:val="Normalny"/>
    <w:link w:val="TytuZnak"/>
    <w:uiPriority w:val="10"/>
    <w:qFormat/>
    <w:rsid w:val="00E017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017E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017E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017E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017E3"/>
    <w:pPr>
      <w:spacing w:before="160"/>
      <w:jc w:val="center"/>
    </w:pPr>
    <w:rPr>
      <w:i/>
      <w:iCs/>
      <w:color w:val="404040" w:themeColor="text1" w:themeTint="BF"/>
    </w:rPr>
  </w:style>
  <w:style w:type="character" w:customStyle="1" w:styleId="CytatZnak">
    <w:name w:val="Cytat Znak"/>
    <w:basedOn w:val="Domylnaczcionkaakapitu"/>
    <w:link w:val="Cytat"/>
    <w:uiPriority w:val="29"/>
    <w:rsid w:val="00E017E3"/>
    <w:rPr>
      <w:i/>
      <w:iCs/>
      <w:color w:val="404040" w:themeColor="text1" w:themeTint="BF"/>
    </w:rPr>
  </w:style>
  <w:style w:type="paragraph" w:styleId="Akapitzlist">
    <w:name w:val="List Paragraph"/>
    <w:basedOn w:val="Normalny"/>
    <w:uiPriority w:val="34"/>
    <w:qFormat/>
    <w:rsid w:val="00E017E3"/>
    <w:pPr>
      <w:ind w:left="720"/>
      <w:contextualSpacing/>
    </w:pPr>
  </w:style>
  <w:style w:type="character" w:styleId="Wyrnienieintensywne">
    <w:name w:val="Intense Emphasis"/>
    <w:basedOn w:val="Domylnaczcionkaakapitu"/>
    <w:uiPriority w:val="21"/>
    <w:qFormat/>
    <w:rsid w:val="00E017E3"/>
    <w:rPr>
      <w:i/>
      <w:iCs/>
      <w:color w:val="2F5496" w:themeColor="accent1" w:themeShade="BF"/>
    </w:rPr>
  </w:style>
  <w:style w:type="paragraph" w:styleId="Cytatintensywny">
    <w:name w:val="Intense Quote"/>
    <w:basedOn w:val="Normalny"/>
    <w:next w:val="Normalny"/>
    <w:link w:val="CytatintensywnyZnak"/>
    <w:uiPriority w:val="30"/>
    <w:qFormat/>
    <w:rsid w:val="00E017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017E3"/>
    <w:rPr>
      <w:i/>
      <w:iCs/>
      <w:color w:val="2F5496" w:themeColor="accent1" w:themeShade="BF"/>
    </w:rPr>
  </w:style>
  <w:style w:type="character" w:styleId="Odwoanieintensywne">
    <w:name w:val="Intense Reference"/>
    <w:basedOn w:val="Domylnaczcionkaakapitu"/>
    <w:uiPriority w:val="32"/>
    <w:qFormat/>
    <w:rsid w:val="00E017E3"/>
    <w:rPr>
      <w:b/>
      <w:bCs/>
      <w:smallCaps/>
      <w:color w:val="2F5496" w:themeColor="accent1" w:themeShade="BF"/>
      <w:spacing w:val="5"/>
    </w:rPr>
  </w:style>
  <w:style w:type="paragraph" w:styleId="Tekstprzypisukocowego">
    <w:name w:val="endnote text"/>
    <w:basedOn w:val="Normalny"/>
    <w:link w:val="TekstprzypisukocowegoZnak"/>
    <w:uiPriority w:val="99"/>
    <w:semiHidden/>
    <w:unhideWhenUsed/>
    <w:rsid w:val="00496D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6D4B"/>
    <w:rPr>
      <w:sz w:val="20"/>
      <w:szCs w:val="20"/>
    </w:rPr>
  </w:style>
  <w:style w:type="character" w:styleId="Odwoanieprzypisukocowego">
    <w:name w:val="endnote reference"/>
    <w:basedOn w:val="Domylnaczcionkaakapitu"/>
    <w:uiPriority w:val="99"/>
    <w:semiHidden/>
    <w:unhideWhenUsed/>
    <w:rsid w:val="00496D4B"/>
    <w:rPr>
      <w:vertAlign w:val="superscript"/>
    </w:rPr>
  </w:style>
  <w:style w:type="paragraph" w:styleId="Nagwek">
    <w:name w:val="header"/>
    <w:basedOn w:val="Normalny"/>
    <w:link w:val="NagwekZnak"/>
    <w:uiPriority w:val="99"/>
    <w:unhideWhenUsed/>
    <w:rsid w:val="00973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3CD"/>
  </w:style>
  <w:style w:type="paragraph" w:styleId="Stopka">
    <w:name w:val="footer"/>
    <w:basedOn w:val="Normalny"/>
    <w:link w:val="StopkaZnak"/>
    <w:uiPriority w:val="99"/>
    <w:unhideWhenUsed/>
    <w:rsid w:val="00973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4</Pages>
  <Words>1314</Words>
  <Characters>7884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Rafał Żukowski</cp:lastModifiedBy>
  <cp:revision>52</cp:revision>
  <dcterms:created xsi:type="dcterms:W3CDTF">2025-11-20T13:14:00Z</dcterms:created>
  <dcterms:modified xsi:type="dcterms:W3CDTF">2026-01-21T13:10:00Z</dcterms:modified>
</cp:coreProperties>
</file>